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EE" w:rsidRDefault="00F54C42">
      <w:r>
        <w:rPr>
          <w:noProof/>
          <w:lang w:eastAsia="ru-RU"/>
        </w:rPr>
        <w:drawing>
          <wp:inline distT="0" distB="0" distL="0" distR="0">
            <wp:extent cx="6645910" cy="9213660"/>
            <wp:effectExtent l="19050" t="0" r="2540" b="0"/>
            <wp:docPr id="1" name="Рисунок 1" descr="C:\Users\1\Desktop\сканер о положения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ер о положениях\1.jpg"/>
                    <pic:cNvPicPr>
                      <a:picLocks noChangeAspect="1" noChangeArrowheads="1"/>
                    </pic:cNvPicPr>
                  </pic:nvPicPr>
                  <pic:blipFill>
                    <a:blip r:embed="rId5" cstate="print"/>
                    <a:srcRect/>
                    <a:stretch>
                      <a:fillRect/>
                    </a:stretch>
                  </pic:blipFill>
                  <pic:spPr bwMode="auto">
                    <a:xfrm>
                      <a:off x="0" y="0"/>
                      <a:ext cx="6645910" cy="9213660"/>
                    </a:xfrm>
                    <a:prstGeom prst="rect">
                      <a:avLst/>
                    </a:prstGeom>
                    <a:noFill/>
                    <a:ln w="9525">
                      <a:noFill/>
                      <a:miter lim="800000"/>
                      <a:headEnd/>
                      <a:tailEnd/>
                    </a:ln>
                  </pic:spPr>
                </pic:pic>
              </a:graphicData>
            </a:graphic>
          </wp:inline>
        </w:drawing>
      </w:r>
    </w:p>
    <w:p w:rsidR="001F51C2" w:rsidRPr="008462A5" w:rsidRDefault="001F51C2" w:rsidP="001F51C2">
      <w:pPr>
        <w:jc w:val="center"/>
        <w:rPr>
          <w:rFonts w:ascii="Times New Roman" w:hAnsi="Times New Roman" w:cs="Times New Roman"/>
          <w:b/>
          <w:sz w:val="28"/>
          <w:szCs w:val="28"/>
        </w:rPr>
      </w:pPr>
      <w:r w:rsidRPr="008462A5">
        <w:rPr>
          <w:rFonts w:ascii="Times New Roman" w:hAnsi="Times New Roman" w:cs="Times New Roman"/>
          <w:b/>
          <w:sz w:val="28"/>
          <w:szCs w:val="28"/>
        </w:rPr>
        <w:t>2019 г.</w:t>
      </w:r>
    </w:p>
    <w:p w:rsidR="001F51C2" w:rsidRDefault="001F51C2" w:rsidP="001F51C2">
      <w:pPr>
        <w:ind w:firstLine="709"/>
        <w:jc w:val="center"/>
        <w:rPr>
          <w:rFonts w:ascii="Times New Roman" w:hAnsi="Times New Roman" w:cs="Times New Roman"/>
          <w:b/>
          <w:sz w:val="28"/>
          <w:szCs w:val="28"/>
        </w:rPr>
      </w:pPr>
    </w:p>
    <w:p w:rsidR="001F51C2" w:rsidRPr="007164F8" w:rsidRDefault="001F51C2" w:rsidP="001F51C2">
      <w:pPr>
        <w:ind w:firstLine="709"/>
        <w:jc w:val="center"/>
        <w:rPr>
          <w:rFonts w:ascii="Times New Roman" w:hAnsi="Times New Roman" w:cs="Times New Roman"/>
          <w:b/>
          <w:sz w:val="28"/>
          <w:szCs w:val="28"/>
        </w:rPr>
      </w:pPr>
      <w:r w:rsidRPr="007164F8">
        <w:rPr>
          <w:rFonts w:ascii="Times New Roman" w:hAnsi="Times New Roman" w:cs="Times New Roman"/>
          <w:b/>
          <w:sz w:val="28"/>
          <w:szCs w:val="28"/>
        </w:rPr>
        <w:t>1.Общие положения</w:t>
      </w:r>
    </w:p>
    <w:p w:rsidR="001F51C2" w:rsidRPr="007164F8" w:rsidRDefault="001F51C2" w:rsidP="001F51C2">
      <w:pPr>
        <w:ind w:firstLine="567"/>
        <w:jc w:val="both"/>
        <w:rPr>
          <w:rFonts w:ascii="Times New Roman" w:hAnsi="Times New Roman" w:cs="Times New Roman"/>
          <w:sz w:val="28"/>
          <w:szCs w:val="28"/>
        </w:rPr>
      </w:pPr>
      <w:r w:rsidRPr="007164F8">
        <w:rPr>
          <w:rFonts w:ascii="Times New Roman" w:hAnsi="Times New Roman" w:cs="Times New Roman"/>
          <w:sz w:val="28"/>
          <w:szCs w:val="28"/>
        </w:rPr>
        <w:t xml:space="preserve">1.1. Настоящие правила внутреннего трудового распорядка (далее – Правила) – разработаны в соответствии с Трудовым кодексом Российской Федерации (далее - Кодекс), федеральным законом РФ </w:t>
      </w:r>
      <w:r w:rsidRPr="007164F8">
        <w:rPr>
          <w:rFonts w:ascii="Times New Roman" w:hAnsi="Times New Roman" w:cs="Times New Roman"/>
          <w:spacing w:val="-3"/>
          <w:sz w:val="28"/>
          <w:szCs w:val="28"/>
        </w:rPr>
        <w:t xml:space="preserve">«Об </w:t>
      </w:r>
      <w:r w:rsidRPr="007164F8">
        <w:rPr>
          <w:rFonts w:ascii="Times New Roman" w:hAnsi="Times New Roman" w:cs="Times New Roman"/>
          <w:sz w:val="28"/>
          <w:szCs w:val="28"/>
        </w:rPr>
        <w:t>образовании в Российской Федерации», иными действующими федеральным  и региональным законодательством, Уставом и Коллективным договором муниципального бюджетного дошкольного образовательного учреждения детского сада №</w:t>
      </w:r>
      <w:r>
        <w:rPr>
          <w:rFonts w:ascii="Times New Roman" w:hAnsi="Times New Roman" w:cs="Times New Roman"/>
          <w:sz w:val="28"/>
          <w:szCs w:val="28"/>
        </w:rPr>
        <w:t xml:space="preserve">23 </w:t>
      </w:r>
      <w:r w:rsidRPr="007164F8">
        <w:rPr>
          <w:rFonts w:ascii="Times New Roman" w:hAnsi="Times New Roman" w:cs="Times New Roman"/>
          <w:sz w:val="28"/>
          <w:szCs w:val="28"/>
        </w:rPr>
        <w:t xml:space="preserve">городского округа </w:t>
      </w:r>
      <w:r>
        <w:rPr>
          <w:rFonts w:ascii="Times New Roman" w:hAnsi="Times New Roman" w:cs="Times New Roman"/>
          <w:sz w:val="28"/>
          <w:szCs w:val="28"/>
        </w:rPr>
        <w:t>«Город Дербент»</w:t>
      </w:r>
      <w:r w:rsidRPr="007164F8">
        <w:rPr>
          <w:rFonts w:ascii="Times New Roman" w:hAnsi="Times New Roman" w:cs="Times New Roman"/>
          <w:sz w:val="28"/>
          <w:szCs w:val="28"/>
        </w:rPr>
        <w:t xml:space="preserve"> ( далее </w:t>
      </w:r>
      <w:proofErr w:type="gramStart"/>
      <w:r w:rsidRPr="007164F8">
        <w:rPr>
          <w:rFonts w:ascii="Times New Roman" w:hAnsi="Times New Roman" w:cs="Times New Roman"/>
          <w:sz w:val="28"/>
          <w:szCs w:val="28"/>
        </w:rPr>
        <w:t>–Д</w:t>
      </w:r>
      <w:proofErr w:type="gramEnd"/>
      <w:r w:rsidRPr="007164F8">
        <w:rPr>
          <w:rFonts w:ascii="Times New Roman" w:hAnsi="Times New Roman" w:cs="Times New Roman"/>
          <w:sz w:val="28"/>
          <w:szCs w:val="28"/>
        </w:rPr>
        <w:t>ОУ), и регулируют взаимные права и обязанности работодателя и работников ДОУ, ответственность за их соблюдение и исполнение.</w:t>
      </w:r>
    </w:p>
    <w:p w:rsidR="001F51C2" w:rsidRPr="007164F8" w:rsidRDefault="001F51C2" w:rsidP="001F51C2">
      <w:pPr>
        <w:tabs>
          <w:tab w:val="left" w:pos="360"/>
          <w:tab w:val="left" w:pos="540"/>
          <w:tab w:val="left" w:pos="1620"/>
        </w:tabs>
        <w:ind w:firstLine="567"/>
        <w:jc w:val="both"/>
        <w:rPr>
          <w:rFonts w:ascii="Times New Roman" w:hAnsi="Times New Roman" w:cs="Times New Roman"/>
          <w:sz w:val="28"/>
          <w:szCs w:val="28"/>
        </w:rPr>
      </w:pPr>
      <w:r w:rsidRPr="007164F8">
        <w:rPr>
          <w:rFonts w:ascii="Times New Roman" w:hAnsi="Times New Roman" w:cs="Times New Roman"/>
          <w:sz w:val="28"/>
          <w:szCs w:val="28"/>
        </w:rPr>
        <w:t>1.2. Целью настоящих Правил внутреннего трудового распорядка является укрепление трудовой дисциплины, повышение эффективности и производительности труда, рациональное использованию рабочего времени, создание условий для достижения высокого качества работы, формирование коллектива профессиональных работников ДОУ.</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1.3. Под дисциплиной труда понимается обязательное для всех работников подчинение правилам поведения, определенным в соответствии с Кодексом, иными федеральными законами, коллективным договором, соглашениями, локальными нормативными актами ДОУ, трудовым договором.</w:t>
      </w:r>
    </w:p>
    <w:p w:rsidR="001F51C2" w:rsidRPr="007164F8" w:rsidRDefault="001F51C2" w:rsidP="001F51C2">
      <w:pPr>
        <w:ind w:firstLine="567"/>
        <w:jc w:val="both"/>
        <w:rPr>
          <w:rFonts w:ascii="Times New Roman" w:hAnsi="Times New Roman" w:cs="Times New Roman"/>
          <w:sz w:val="28"/>
          <w:szCs w:val="28"/>
        </w:rPr>
      </w:pPr>
      <w:r w:rsidRPr="007164F8">
        <w:rPr>
          <w:rFonts w:ascii="Times New Roman" w:hAnsi="Times New Roman" w:cs="Times New Roman"/>
          <w:sz w:val="28"/>
          <w:szCs w:val="28"/>
        </w:rPr>
        <w:t>1.4. Администрация ДОУ обязана в соответствии с ТК РФ, законами, иными локальными нормативными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дисциплинарные взыскания.</w:t>
      </w:r>
    </w:p>
    <w:p w:rsidR="001F51C2" w:rsidRDefault="001F51C2" w:rsidP="001F51C2">
      <w:pPr>
        <w:tabs>
          <w:tab w:val="left" w:pos="360"/>
          <w:tab w:val="left" w:pos="540"/>
          <w:tab w:val="left" w:pos="1620"/>
        </w:tabs>
        <w:ind w:firstLine="709"/>
        <w:jc w:val="center"/>
        <w:rPr>
          <w:rFonts w:ascii="Times New Roman" w:hAnsi="Times New Roman" w:cs="Times New Roman"/>
          <w:b/>
          <w:sz w:val="28"/>
          <w:szCs w:val="28"/>
        </w:rPr>
      </w:pPr>
    </w:p>
    <w:p w:rsidR="001F51C2" w:rsidRPr="007164F8" w:rsidRDefault="001F51C2" w:rsidP="001F51C2">
      <w:pPr>
        <w:tabs>
          <w:tab w:val="left" w:pos="360"/>
          <w:tab w:val="left" w:pos="540"/>
          <w:tab w:val="left" w:pos="1620"/>
        </w:tabs>
        <w:ind w:firstLine="709"/>
        <w:jc w:val="center"/>
        <w:rPr>
          <w:rFonts w:ascii="Times New Roman" w:hAnsi="Times New Roman" w:cs="Times New Roman"/>
          <w:b/>
          <w:sz w:val="28"/>
          <w:szCs w:val="28"/>
        </w:rPr>
      </w:pPr>
      <w:r w:rsidRPr="007164F8">
        <w:rPr>
          <w:rFonts w:ascii="Times New Roman" w:hAnsi="Times New Roman" w:cs="Times New Roman"/>
          <w:b/>
          <w:sz w:val="28"/>
          <w:szCs w:val="28"/>
        </w:rPr>
        <w:t>2</w:t>
      </w:r>
      <w:bookmarkStart w:id="0" w:name="_GoBack"/>
      <w:bookmarkEnd w:id="0"/>
      <w:r w:rsidRPr="007164F8">
        <w:rPr>
          <w:rFonts w:ascii="Times New Roman" w:hAnsi="Times New Roman" w:cs="Times New Roman"/>
          <w:b/>
          <w:sz w:val="28"/>
          <w:szCs w:val="28"/>
        </w:rPr>
        <w:t xml:space="preserve">. Порядок приема, перевода и увольнения работников </w:t>
      </w:r>
    </w:p>
    <w:p w:rsidR="001F51C2" w:rsidRPr="007164F8" w:rsidRDefault="001F51C2" w:rsidP="001F51C2">
      <w:pPr>
        <w:ind w:firstLine="567"/>
        <w:jc w:val="both"/>
        <w:rPr>
          <w:rFonts w:ascii="Times New Roman" w:hAnsi="Times New Roman" w:cs="Times New Roman"/>
          <w:sz w:val="28"/>
          <w:szCs w:val="28"/>
        </w:rPr>
      </w:pPr>
      <w:r w:rsidRPr="007164F8">
        <w:rPr>
          <w:rFonts w:ascii="Times New Roman" w:hAnsi="Times New Roman" w:cs="Times New Roman"/>
          <w:sz w:val="28"/>
          <w:szCs w:val="28"/>
        </w:rPr>
        <w:t>2.1. Работники реализуют свое право на труд путем заключения трудового договора, заключаемого ими с ДОУ в соответствии Кодексом.</w:t>
      </w:r>
    </w:p>
    <w:p w:rsidR="001F51C2" w:rsidRPr="007164F8" w:rsidRDefault="001F51C2" w:rsidP="001F51C2">
      <w:pPr>
        <w:ind w:firstLine="567"/>
        <w:jc w:val="both"/>
        <w:rPr>
          <w:rFonts w:ascii="Times New Roman" w:hAnsi="Times New Roman" w:cs="Times New Roman"/>
          <w:sz w:val="28"/>
          <w:szCs w:val="28"/>
        </w:rPr>
      </w:pPr>
      <w:r w:rsidRPr="007164F8">
        <w:rPr>
          <w:rFonts w:ascii="Times New Roman" w:hAnsi="Times New Roman" w:cs="Times New Roman"/>
          <w:sz w:val="28"/>
          <w:szCs w:val="28"/>
        </w:rPr>
        <w:t>Сторонами трудового договора являются работник и ДОУ, как юридическое лицо, а работодатель - заведующий ДОУ.</w:t>
      </w:r>
    </w:p>
    <w:p w:rsidR="001F51C2" w:rsidRPr="007164F8" w:rsidRDefault="001F51C2" w:rsidP="001F51C2">
      <w:pPr>
        <w:ind w:firstLine="567"/>
        <w:jc w:val="both"/>
        <w:rPr>
          <w:rFonts w:ascii="Times New Roman" w:hAnsi="Times New Roman" w:cs="Times New Roman"/>
          <w:sz w:val="28"/>
          <w:szCs w:val="28"/>
        </w:rPr>
      </w:pPr>
      <w:r w:rsidRPr="007164F8">
        <w:rPr>
          <w:rFonts w:ascii="Times New Roman" w:hAnsi="Times New Roman" w:cs="Times New Roman"/>
          <w:sz w:val="28"/>
          <w:szCs w:val="28"/>
        </w:rPr>
        <w:t>2.2. Лица, поступающие на работу в ДОУ, проходят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F51C2" w:rsidRPr="007164F8" w:rsidRDefault="001F51C2" w:rsidP="001F51C2">
      <w:pPr>
        <w:ind w:firstLine="567"/>
        <w:jc w:val="both"/>
        <w:rPr>
          <w:rFonts w:ascii="Times New Roman" w:hAnsi="Times New Roman" w:cs="Times New Roman"/>
          <w:sz w:val="28"/>
          <w:szCs w:val="28"/>
        </w:rPr>
      </w:pPr>
      <w:r w:rsidRPr="007164F8">
        <w:rPr>
          <w:rFonts w:ascii="Times New Roman" w:hAnsi="Times New Roman" w:cs="Times New Roman"/>
          <w:sz w:val="28"/>
          <w:szCs w:val="28"/>
        </w:rPr>
        <w:lastRenderedPageBreak/>
        <w:t>2.3.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F51C2" w:rsidRPr="007164F8" w:rsidRDefault="001F51C2" w:rsidP="001F51C2">
      <w:pPr>
        <w:ind w:firstLine="567"/>
        <w:jc w:val="both"/>
        <w:rPr>
          <w:rFonts w:ascii="Times New Roman" w:hAnsi="Times New Roman" w:cs="Times New Roman"/>
          <w:sz w:val="28"/>
          <w:szCs w:val="28"/>
        </w:rPr>
      </w:pPr>
      <w:r w:rsidRPr="007164F8">
        <w:rPr>
          <w:rFonts w:ascii="Times New Roman" w:hAnsi="Times New Roman" w:cs="Times New Roman"/>
          <w:sz w:val="28"/>
          <w:szCs w:val="28"/>
        </w:rPr>
        <w:t>2.4. Трудовой договор может заключаться:</w:t>
      </w:r>
    </w:p>
    <w:p w:rsidR="001F51C2" w:rsidRPr="007164F8" w:rsidRDefault="001F51C2" w:rsidP="001F51C2">
      <w:pPr>
        <w:ind w:firstLine="567"/>
        <w:jc w:val="both"/>
        <w:rPr>
          <w:rFonts w:ascii="Times New Roman" w:hAnsi="Times New Roman" w:cs="Times New Roman"/>
          <w:sz w:val="28"/>
          <w:szCs w:val="28"/>
        </w:rPr>
      </w:pPr>
      <w:r w:rsidRPr="007164F8">
        <w:rPr>
          <w:rFonts w:ascii="Times New Roman" w:hAnsi="Times New Roman" w:cs="Times New Roman"/>
          <w:sz w:val="28"/>
          <w:szCs w:val="28"/>
        </w:rPr>
        <w:t>а) на неопределенный срок;</w:t>
      </w:r>
    </w:p>
    <w:p w:rsidR="001F51C2" w:rsidRPr="007164F8" w:rsidRDefault="001F51C2" w:rsidP="001F51C2">
      <w:pPr>
        <w:ind w:firstLine="567"/>
        <w:jc w:val="both"/>
        <w:rPr>
          <w:rFonts w:ascii="Times New Roman" w:hAnsi="Times New Roman" w:cs="Times New Roman"/>
          <w:sz w:val="28"/>
          <w:szCs w:val="28"/>
        </w:rPr>
      </w:pPr>
      <w:r w:rsidRPr="007164F8">
        <w:rPr>
          <w:rFonts w:ascii="Times New Roman" w:hAnsi="Times New Roman" w:cs="Times New Roman"/>
          <w:sz w:val="28"/>
          <w:szCs w:val="28"/>
        </w:rPr>
        <w:t>б) на определенный срок не более пяти лет (срочный трудовой договор).</w:t>
      </w:r>
    </w:p>
    <w:p w:rsidR="001F51C2" w:rsidRPr="007164F8" w:rsidRDefault="001F51C2" w:rsidP="001F51C2">
      <w:pPr>
        <w:ind w:firstLine="567"/>
        <w:jc w:val="both"/>
        <w:rPr>
          <w:rFonts w:ascii="Times New Roman" w:hAnsi="Times New Roman" w:cs="Times New Roman"/>
          <w:sz w:val="28"/>
          <w:szCs w:val="28"/>
        </w:rPr>
      </w:pPr>
      <w:proofErr w:type="gramStart"/>
      <w:r w:rsidRPr="007164F8">
        <w:rPr>
          <w:rFonts w:ascii="Times New Roman" w:hAnsi="Times New Roman" w:cs="Times New Roman"/>
          <w:sz w:val="28"/>
          <w:szCs w:val="28"/>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выполнении, а именно в случаях, предусмотренных частью первой </w:t>
      </w:r>
      <w:hyperlink r:id="rId6" w:history="1">
        <w:r w:rsidRPr="007164F8">
          <w:rPr>
            <w:rFonts w:ascii="Times New Roman" w:hAnsi="Times New Roman" w:cs="Times New Roman"/>
            <w:sz w:val="28"/>
            <w:szCs w:val="28"/>
          </w:rPr>
          <w:t>статьи 59</w:t>
        </w:r>
      </w:hyperlink>
      <w:r w:rsidRPr="007164F8">
        <w:rPr>
          <w:rFonts w:ascii="Times New Roman" w:hAnsi="Times New Roman" w:cs="Times New Roman"/>
          <w:sz w:val="28"/>
          <w:szCs w:val="28"/>
        </w:rPr>
        <w:t xml:space="preserve"> Кодекса.</w:t>
      </w:r>
      <w:proofErr w:type="gramEnd"/>
      <w:r w:rsidRPr="007164F8">
        <w:rPr>
          <w:rFonts w:ascii="Times New Roman" w:hAnsi="Times New Roman" w:cs="Times New Roman"/>
          <w:sz w:val="28"/>
          <w:szCs w:val="28"/>
        </w:rPr>
        <w:t xml:space="preserve"> В случаях, предусмотренных частью второй </w:t>
      </w:r>
      <w:hyperlink r:id="rId7" w:history="1">
        <w:r w:rsidRPr="007164F8">
          <w:rPr>
            <w:rFonts w:ascii="Times New Roman" w:hAnsi="Times New Roman" w:cs="Times New Roman"/>
            <w:sz w:val="28"/>
            <w:szCs w:val="28"/>
          </w:rPr>
          <w:t>статьи 59</w:t>
        </w:r>
      </w:hyperlink>
      <w:r w:rsidRPr="007164F8">
        <w:rPr>
          <w:rFonts w:ascii="Times New Roman" w:hAnsi="Times New Roman" w:cs="Times New Roman"/>
          <w:sz w:val="28"/>
          <w:szCs w:val="28"/>
        </w:rPr>
        <w:t xml:space="preserve">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 xml:space="preserve">2.5.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Срок испытания не может превышать трех месяцев, а для руководителей организаций и их заместителей, не более шести месяцев. При заключении трудового договора на срок от двух до шести месяцев испытание не может превышать двух недель.</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color w:val="002060"/>
          <w:sz w:val="28"/>
          <w:szCs w:val="28"/>
        </w:rPr>
        <w:t xml:space="preserve"> </w:t>
      </w:r>
      <w:r w:rsidRPr="007164F8">
        <w:rPr>
          <w:rFonts w:ascii="Times New Roman" w:hAnsi="Times New Roman" w:cs="Times New Roman"/>
          <w:sz w:val="28"/>
          <w:szCs w:val="28"/>
        </w:rPr>
        <w:t xml:space="preserve">Испытание при приеме на работу не устанавливается для лиц, указанных в статье 70 Кодекса и иных лиц в случаях, предусмотренных </w:t>
      </w:r>
      <w:hyperlink r:id="rId8" w:history="1">
        <w:r w:rsidRPr="007164F8">
          <w:rPr>
            <w:rFonts w:ascii="Times New Roman" w:hAnsi="Times New Roman" w:cs="Times New Roman"/>
            <w:sz w:val="28"/>
            <w:szCs w:val="28"/>
          </w:rPr>
          <w:t>Кодексом</w:t>
        </w:r>
      </w:hyperlink>
      <w:r w:rsidRPr="007164F8">
        <w:rPr>
          <w:rFonts w:ascii="Times New Roman" w:hAnsi="Times New Roman" w:cs="Times New Roman"/>
          <w:sz w:val="28"/>
          <w:szCs w:val="28"/>
        </w:rPr>
        <w:t>, иными федеральными законами, коллективным договором.</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 xml:space="preserve"> 2.6. </w:t>
      </w:r>
      <w:bookmarkStart w:id="1" w:name="dst2039"/>
      <w:bookmarkEnd w:id="1"/>
      <w:r w:rsidRPr="007164F8">
        <w:rPr>
          <w:rFonts w:ascii="Times New Roman" w:hAnsi="Times New Roman" w:cs="Times New Roman"/>
          <w:sz w:val="28"/>
          <w:szCs w:val="28"/>
        </w:rPr>
        <w:t xml:space="preserve">Если иное не установлено </w:t>
      </w:r>
      <w:hyperlink r:id="rId9" w:history="1">
        <w:r w:rsidRPr="007164F8">
          <w:rPr>
            <w:rFonts w:ascii="Times New Roman" w:hAnsi="Times New Roman" w:cs="Times New Roman"/>
            <w:sz w:val="28"/>
            <w:szCs w:val="28"/>
          </w:rPr>
          <w:t>Кодексом</w:t>
        </w:r>
      </w:hyperlink>
      <w:r w:rsidRPr="007164F8">
        <w:rPr>
          <w:rFonts w:ascii="Times New Roman" w:hAnsi="Times New Roman" w:cs="Times New Roman"/>
          <w:sz w:val="28"/>
          <w:szCs w:val="28"/>
        </w:rPr>
        <w:t>, другими федеральными законами, при заключении трудового договора лицо, поступающее на работу, предъявляет работодателю:</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 xml:space="preserve">паспорт или </w:t>
      </w:r>
      <w:hyperlink r:id="rId10" w:history="1">
        <w:r w:rsidRPr="007164F8">
          <w:rPr>
            <w:rFonts w:ascii="Times New Roman" w:hAnsi="Times New Roman" w:cs="Times New Roman"/>
            <w:sz w:val="28"/>
            <w:szCs w:val="28"/>
          </w:rPr>
          <w:t>иной документ</w:t>
        </w:r>
      </w:hyperlink>
      <w:r w:rsidRPr="007164F8">
        <w:rPr>
          <w:rFonts w:ascii="Times New Roman" w:hAnsi="Times New Roman" w:cs="Times New Roman"/>
          <w:sz w:val="28"/>
          <w:szCs w:val="28"/>
        </w:rPr>
        <w:t>, удостоверяющий личность;</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F51C2" w:rsidRPr="007164F8" w:rsidRDefault="001F51C2" w:rsidP="001F51C2">
      <w:pPr>
        <w:ind w:firstLine="540"/>
        <w:jc w:val="both"/>
        <w:rPr>
          <w:rFonts w:ascii="Times New Roman" w:hAnsi="Times New Roman" w:cs="Times New Roman"/>
          <w:sz w:val="28"/>
          <w:szCs w:val="28"/>
        </w:rPr>
      </w:pPr>
      <w:hyperlink r:id="rId11" w:history="1">
        <w:r w:rsidRPr="007164F8">
          <w:rPr>
            <w:rFonts w:ascii="Times New Roman" w:hAnsi="Times New Roman" w:cs="Times New Roman"/>
            <w:sz w:val="28"/>
            <w:szCs w:val="28"/>
          </w:rPr>
          <w:t>страховое свидетельство</w:t>
        </w:r>
      </w:hyperlink>
      <w:r w:rsidRPr="007164F8">
        <w:rPr>
          <w:rFonts w:ascii="Times New Roman" w:hAnsi="Times New Roman" w:cs="Times New Roman"/>
          <w:sz w:val="28"/>
          <w:szCs w:val="28"/>
        </w:rPr>
        <w:t xml:space="preserve"> обязательного пенсионного страхования;</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lastRenderedPageBreak/>
        <w:t>документы воинского учета - для военнообязанных и лиц, подлежащих призыву на военную службу;</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F51C2" w:rsidRPr="007164F8" w:rsidRDefault="001F51C2" w:rsidP="001F51C2">
      <w:pPr>
        <w:ind w:firstLine="540"/>
        <w:jc w:val="both"/>
        <w:rPr>
          <w:rFonts w:ascii="Times New Roman" w:hAnsi="Times New Roman" w:cs="Times New Roman"/>
          <w:sz w:val="28"/>
          <w:szCs w:val="28"/>
        </w:rPr>
      </w:pPr>
      <w:proofErr w:type="gramStart"/>
      <w:r w:rsidRPr="007164F8">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2" w:history="1">
        <w:r w:rsidRPr="007164F8">
          <w:rPr>
            <w:rFonts w:ascii="Times New Roman" w:hAnsi="Times New Roman" w:cs="Times New Roman"/>
            <w:sz w:val="28"/>
            <w:szCs w:val="28"/>
          </w:rPr>
          <w:t>порядке</w:t>
        </w:r>
      </w:hyperlink>
      <w:r w:rsidRPr="007164F8">
        <w:rPr>
          <w:rFonts w:ascii="Times New Roman" w:hAnsi="Times New Roman" w:cs="Times New Roman"/>
          <w:sz w:val="28"/>
          <w:szCs w:val="28"/>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Кодексом, иным</w:t>
      </w:r>
      <w:proofErr w:type="gramEnd"/>
      <w:r w:rsidRPr="007164F8">
        <w:rPr>
          <w:rFonts w:ascii="Times New Roman" w:hAnsi="Times New Roman" w:cs="Times New Roman"/>
          <w:sz w:val="28"/>
          <w:szCs w:val="28"/>
        </w:rPr>
        <w:t xml:space="preserve"> федеральным законом не допускаются лица, имеющие или имевшие судимость, подвергающиеся или подвергавшиеся уголовному преследованию.</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 xml:space="preserve">При заключении трудового договора впервые трудовая книжка и страховое свидетельство обязательного пенсионного страхования </w:t>
      </w:r>
      <w:hyperlink r:id="rId13" w:history="1">
        <w:r w:rsidRPr="007164F8">
          <w:rPr>
            <w:rFonts w:ascii="Times New Roman" w:hAnsi="Times New Roman" w:cs="Times New Roman"/>
            <w:sz w:val="28"/>
            <w:szCs w:val="28"/>
          </w:rPr>
          <w:t>оформляются</w:t>
        </w:r>
      </w:hyperlink>
      <w:r w:rsidRPr="007164F8">
        <w:rPr>
          <w:rFonts w:ascii="Times New Roman" w:hAnsi="Times New Roman" w:cs="Times New Roman"/>
          <w:sz w:val="28"/>
          <w:szCs w:val="28"/>
        </w:rPr>
        <w:t xml:space="preserve"> работодателем.</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 xml:space="preserve"> 2.7.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 xml:space="preserve"> 2.8</w:t>
      </w:r>
      <w:proofErr w:type="gramStart"/>
      <w:r w:rsidRPr="007164F8">
        <w:rPr>
          <w:rFonts w:ascii="Times New Roman" w:hAnsi="Times New Roman" w:cs="Times New Roman"/>
          <w:sz w:val="28"/>
          <w:szCs w:val="28"/>
        </w:rPr>
        <w:t xml:space="preserve"> П</w:t>
      </w:r>
      <w:proofErr w:type="gramEnd"/>
      <w:r w:rsidRPr="007164F8">
        <w:rPr>
          <w:rFonts w:ascii="Times New Roman" w:hAnsi="Times New Roman" w:cs="Times New Roman"/>
          <w:sz w:val="28"/>
          <w:szCs w:val="28"/>
        </w:rPr>
        <w:t xml:space="preserve">ри приеме на работу (до подписания трудового договора) работодатель обязан ознакомить работника под роспись с </w:t>
      </w:r>
      <w:hyperlink r:id="rId14" w:history="1">
        <w:r w:rsidRPr="007164F8">
          <w:rPr>
            <w:rFonts w:ascii="Times New Roman" w:hAnsi="Times New Roman" w:cs="Times New Roman"/>
            <w:sz w:val="28"/>
            <w:szCs w:val="28"/>
          </w:rPr>
          <w:t>правилами</w:t>
        </w:r>
      </w:hyperlink>
      <w:r w:rsidRPr="007164F8">
        <w:rPr>
          <w:rFonts w:ascii="Times New Roman" w:hAnsi="Times New Roman" w:cs="Times New Roman"/>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 xml:space="preserve">2.9.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В трудовую книжку вносятся сведения о работнике, выполняемой им работе, переводах на другую постоянную работу и об увольнении </w:t>
      </w:r>
      <w:r w:rsidRPr="007164F8">
        <w:rPr>
          <w:rFonts w:ascii="Times New Roman" w:hAnsi="Times New Roman" w:cs="Times New Roman"/>
          <w:sz w:val="28"/>
          <w:szCs w:val="28"/>
        </w:rPr>
        <w:lastRenderedPageBreak/>
        <w:t>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sz w:val="28"/>
          <w:szCs w:val="28"/>
        </w:rPr>
        <w:t xml:space="preserve"> 2.10. На каждого работника ДОУ ведется личное дело. Личное дело работника хранится у работодателя.</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sz w:val="28"/>
          <w:szCs w:val="28"/>
        </w:rPr>
        <w:t>Документы в личных делах располагаются в следующем порядке: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заявление о приеме на работу;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направление или представление;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анкета;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листок по учету кадров;</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автобиография;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документы об образовании;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аттестационный лист;</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выписки из приказов о назначении, перемещении, увольнении;</w:t>
      </w:r>
    </w:p>
    <w:p w:rsidR="001F51C2"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дополнение к личному листку по учету кадров (в него вносятся данные о получении премий или наложении взысканий, о награждении и т. д.)</w:t>
      </w:r>
      <w:r>
        <w:rPr>
          <w:rFonts w:ascii="Times New Roman" w:hAnsi="Times New Roman" w:cs="Times New Roman"/>
          <w:sz w:val="28"/>
          <w:szCs w:val="28"/>
        </w:rPr>
        <w:t>;</w:t>
      </w:r>
    </w:p>
    <w:p w:rsidR="001F51C2" w:rsidRPr="007164F8" w:rsidRDefault="001F51C2" w:rsidP="001F51C2">
      <w:pPr>
        <w:pStyle w:val="a7"/>
        <w:spacing w:line="240" w:lineRule="auto"/>
        <w:rPr>
          <w:rFonts w:ascii="Times New Roman" w:hAnsi="Times New Roman" w:cs="Times New Roman"/>
          <w:sz w:val="28"/>
          <w:szCs w:val="28"/>
        </w:rPr>
      </w:pPr>
      <w:r>
        <w:rPr>
          <w:rFonts w:ascii="Times New Roman" w:hAnsi="Times New Roman" w:cs="Times New Roman"/>
          <w:sz w:val="28"/>
          <w:szCs w:val="28"/>
        </w:rPr>
        <w:t>- справка о несудимости.</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sz w:val="28"/>
          <w:szCs w:val="28"/>
        </w:rPr>
        <w:t>В личное дело не заносятся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w:t>
      </w:r>
    </w:p>
    <w:p w:rsidR="001F51C2" w:rsidRPr="007164F8" w:rsidRDefault="001F51C2" w:rsidP="001F51C2">
      <w:pPr>
        <w:ind w:firstLine="708"/>
        <w:jc w:val="both"/>
        <w:rPr>
          <w:rFonts w:ascii="Times New Roman" w:hAnsi="Times New Roman" w:cs="Times New Roman"/>
          <w:sz w:val="28"/>
          <w:szCs w:val="28"/>
        </w:rPr>
      </w:pPr>
      <w:r w:rsidRPr="007164F8">
        <w:rPr>
          <w:rFonts w:ascii="Times New Roman" w:hAnsi="Times New Roman" w:cs="Times New Roman"/>
          <w:sz w:val="28"/>
          <w:szCs w:val="28"/>
        </w:rPr>
        <w:t xml:space="preserve">2.11. Перевод на другую работу допускается только с письменного согласия работника, за исключением случаев, предусмотренных для временных переводов, в соответствии с </w:t>
      </w:r>
      <w:hyperlink r:id="rId15" w:history="1">
        <w:r w:rsidRPr="007164F8">
          <w:rPr>
            <w:rFonts w:ascii="Times New Roman" w:hAnsi="Times New Roman" w:cs="Times New Roman"/>
            <w:sz w:val="28"/>
            <w:szCs w:val="28"/>
          </w:rPr>
          <w:t>частями второй</w:t>
        </w:r>
      </w:hyperlink>
      <w:r w:rsidRPr="007164F8">
        <w:rPr>
          <w:rFonts w:ascii="Times New Roman" w:hAnsi="Times New Roman" w:cs="Times New Roman"/>
          <w:sz w:val="28"/>
          <w:szCs w:val="28"/>
        </w:rPr>
        <w:t xml:space="preserve"> и </w:t>
      </w:r>
      <w:hyperlink r:id="rId16" w:history="1">
        <w:r w:rsidRPr="007164F8">
          <w:rPr>
            <w:rFonts w:ascii="Times New Roman" w:hAnsi="Times New Roman" w:cs="Times New Roman"/>
            <w:sz w:val="28"/>
            <w:szCs w:val="28"/>
          </w:rPr>
          <w:t>третьей</w:t>
        </w:r>
      </w:hyperlink>
      <w:r w:rsidRPr="007164F8">
        <w:rPr>
          <w:rFonts w:ascii="Times New Roman" w:hAnsi="Times New Roman" w:cs="Times New Roman"/>
          <w:sz w:val="28"/>
          <w:szCs w:val="28"/>
        </w:rPr>
        <w:t xml:space="preserve"> статьи 72.2 Кодекса.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1F51C2" w:rsidRPr="007164F8" w:rsidRDefault="001F51C2" w:rsidP="001F51C2">
      <w:pPr>
        <w:pStyle w:val="a7"/>
        <w:spacing w:line="240" w:lineRule="auto"/>
        <w:rPr>
          <w:rFonts w:ascii="Times New Roman" w:hAnsi="Times New Roman" w:cs="Times New Roman"/>
          <w:sz w:val="28"/>
          <w:szCs w:val="28"/>
        </w:rPr>
      </w:pPr>
      <w:proofErr w:type="gramStart"/>
      <w:r w:rsidRPr="007164F8">
        <w:rPr>
          <w:rFonts w:ascii="Times New Roman" w:hAnsi="Times New Roman" w:cs="Times New Roman"/>
          <w:sz w:val="28"/>
          <w:szCs w:val="28"/>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sidRPr="007164F8">
        <w:rPr>
          <w:rFonts w:ascii="Times New Roman" w:hAnsi="Times New Roman" w:cs="Times New Roman"/>
          <w:sz w:val="28"/>
          <w:szCs w:val="28"/>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color w:val="002060"/>
          <w:sz w:val="28"/>
          <w:szCs w:val="28"/>
        </w:rPr>
        <w:lastRenderedPageBreak/>
        <w:t xml:space="preserve">2.12. </w:t>
      </w:r>
      <w:r w:rsidRPr="007164F8">
        <w:rPr>
          <w:rFonts w:ascii="Times New Roman" w:hAnsi="Times New Roman" w:cs="Times New Roman"/>
          <w:sz w:val="28"/>
          <w:szCs w:val="28"/>
        </w:rPr>
        <w:t xml:space="preserve">Работник имеет право расторгнуть трудовой договор, предупредив об этом работодателя в письменной форме не </w:t>
      </w:r>
      <w:proofErr w:type="gramStart"/>
      <w:r w:rsidRPr="007164F8">
        <w:rPr>
          <w:rFonts w:ascii="Times New Roman" w:hAnsi="Times New Roman" w:cs="Times New Roman"/>
          <w:sz w:val="28"/>
          <w:szCs w:val="28"/>
        </w:rPr>
        <w:t>позднее</w:t>
      </w:r>
      <w:proofErr w:type="gramEnd"/>
      <w:r w:rsidRPr="007164F8">
        <w:rPr>
          <w:rFonts w:ascii="Times New Roman" w:hAnsi="Times New Roman" w:cs="Times New Roman"/>
          <w:sz w:val="28"/>
          <w:szCs w:val="28"/>
        </w:rPr>
        <w:t xml:space="preserve"> чем за две недели, если иной срок не установлен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 xml:space="preserve">По соглашению между работником и работодателем трудовой </w:t>
      </w:r>
      <w:proofErr w:type="gramStart"/>
      <w:r w:rsidRPr="007164F8">
        <w:rPr>
          <w:rFonts w:ascii="Times New Roman" w:hAnsi="Times New Roman" w:cs="Times New Roman"/>
          <w:sz w:val="28"/>
          <w:szCs w:val="28"/>
        </w:rPr>
        <w:t>договор</w:t>
      </w:r>
      <w:proofErr w:type="gramEnd"/>
      <w:r w:rsidRPr="007164F8">
        <w:rPr>
          <w:rFonts w:ascii="Times New Roman" w:hAnsi="Times New Roman" w:cs="Times New Roman"/>
          <w:sz w:val="28"/>
          <w:szCs w:val="28"/>
        </w:rPr>
        <w:t xml:space="preserve"> может быть расторгнут и до истечения срока предупреждения об увольнении.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 Основаниями расторжения трудового договора являются нормы статей 77 и 81 Кодекса.</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2.13.</w:t>
      </w:r>
      <w:r w:rsidRPr="007164F8">
        <w:rPr>
          <w:rStyle w:val="blk"/>
          <w:rFonts w:ascii="Times New Roman" w:hAnsi="Times New Roman" w:cs="Times New Roman"/>
          <w:sz w:val="28"/>
          <w:szCs w:val="28"/>
        </w:rPr>
        <w:t>Прекращение трудового договора оформляется </w:t>
      </w:r>
      <w:hyperlink r:id="rId17" w:anchor="dst100230" w:history="1">
        <w:r w:rsidRPr="007164F8">
          <w:rPr>
            <w:rStyle w:val="a5"/>
            <w:rFonts w:ascii="Times New Roman" w:hAnsi="Times New Roman" w:cs="Times New Roman"/>
            <w:sz w:val="28"/>
            <w:szCs w:val="28"/>
          </w:rPr>
          <w:t>приказом</w:t>
        </w:r>
      </w:hyperlink>
      <w:r w:rsidRPr="007164F8">
        <w:rPr>
          <w:rStyle w:val="blk"/>
          <w:rFonts w:ascii="Times New Roman" w:hAnsi="Times New Roman" w:cs="Times New Roman"/>
          <w:sz w:val="28"/>
          <w:szCs w:val="28"/>
        </w:rPr>
        <w:t> работодателя.</w:t>
      </w:r>
      <w:r w:rsidRPr="007164F8">
        <w:rPr>
          <w:rFonts w:ascii="Times New Roman" w:hAnsi="Times New Roman" w:cs="Times New Roman"/>
          <w:sz w:val="28"/>
          <w:szCs w:val="28"/>
        </w:rPr>
        <w:t xml:space="preserve">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1F51C2" w:rsidRPr="007164F8" w:rsidRDefault="001F51C2" w:rsidP="001F51C2">
      <w:pPr>
        <w:ind w:firstLine="540"/>
        <w:jc w:val="both"/>
        <w:rPr>
          <w:rFonts w:ascii="Times New Roman" w:hAnsi="Times New Roman" w:cs="Times New Roman"/>
          <w:sz w:val="28"/>
          <w:szCs w:val="28"/>
        </w:rPr>
      </w:pPr>
      <w:r w:rsidRPr="007164F8">
        <w:rPr>
          <w:rFonts w:ascii="Times New Roman" w:hAnsi="Times New Roman" w:cs="Times New Roman"/>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Кодексом или иным федеральным законом, сохранялось место работы (должность).</w:t>
      </w:r>
    </w:p>
    <w:p w:rsidR="001F51C2" w:rsidRPr="007164F8" w:rsidRDefault="001F51C2" w:rsidP="001F51C2">
      <w:pPr>
        <w:shd w:val="clear" w:color="auto" w:fill="FFFFFF"/>
        <w:ind w:firstLine="540"/>
        <w:jc w:val="both"/>
        <w:rPr>
          <w:rFonts w:ascii="Times New Roman" w:hAnsi="Times New Roman" w:cs="Times New Roman"/>
          <w:sz w:val="28"/>
          <w:szCs w:val="28"/>
        </w:rPr>
      </w:pPr>
      <w:r w:rsidRPr="007164F8">
        <w:rPr>
          <w:rStyle w:val="blk"/>
          <w:rFonts w:ascii="Times New Roman" w:hAnsi="Times New Roman" w:cs="Times New Roman"/>
          <w:sz w:val="28"/>
          <w:szCs w:val="28"/>
        </w:rPr>
        <w:t xml:space="preserve"> В день увольнения работнику выдается </w:t>
      </w:r>
      <w:hyperlink r:id="rId18" w:anchor="dst300" w:history="1">
        <w:r w:rsidRPr="007164F8">
          <w:rPr>
            <w:rStyle w:val="a5"/>
            <w:rFonts w:ascii="Times New Roman" w:hAnsi="Times New Roman" w:cs="Times New Roman"/>
            <w:sz w:val="28"/>
            <w:szCs w:val="28"/>
          </w:rPr>
          <w:t>справка</w:t>
        </w:r>
      </w:hyperlink>
      <w:r w:rsidRPr="007164F8">
        <w:rPr>
          <w:rStyle w:val="blk"/>
          <w:rFonts w:ascii="Times New Roman" w:hAnsi="Times New Roman" w:cs="Times New Roman"/>
          <w:sz w:val="28"/>
          <w:szCs w:val="28"/>
        </w:rPr>
        <w:t> о сумме заработка за два предшествующих года, </w:t>
      </w:r>
      <w:hyperlink r:id="rId19" w:anchor="dst200" w:history="1">
        <w:r w:rsidRPr="007164F8">
          <w:rPr>
            <w:rStyle w:val="a5"/>
            <w:rFonts w:ascii="Times New Roman" w:hAnsi="Times New Roman" w:cs="Times New Roman"/>
            <w:sz w:val="28"/>
            <w:szCs w:val="28"/>
          </w:rPr>
          <w:t>сведения</w:t>
        </w:r>
      </w:hyperlink>
      <w:r w:rsidRPr="007164F8">
        <w:rPr>
          <w:rStyle w:val="blk"/>
          <w:rFonts w:ascii="Times New Roman" w:hAnsi="Times New Roman" w:cs="Times New Roman"/>
          <w:sz w:val="28"/>
          <w:szCs w:val="28"/>
        </w:rPr>
        <w:t> по страховым взносам ОПС и </w:t>
      </w:r>
      <w:hyperlink r:id="rId20" w:anchor="dst651" w:history="1">
        <w:r w:rsidRPr="007164F8">
          <w:rPr>
            <w:rStyle w:val="a5"/>
            <w:rFonts w:ascii="Times New Roman" w:hAnsi="Times New Roman" w:cs="Times New Roman"/>
            <w:sz w:val="28"/>
            <w:szCs w:val="28"/>
          </w:rPr>
          <w:t>справка</w:t>
        </w:r>
      </w:hyperlink>
      <w:r w:rsidRPr="007164F8">
        <w:rPr>
          <w:rStyle w:val="blk"/>
          <w:rFonts w:ascii="Times New Roman" w:hAnsi="Times New Roman" w:cs="Times New Roman"/>
          <w:sz w:val="28"/>
          <w:szCs w:val="28"/>
        </w:rPr>
        <w:t> по форме 2-НДФЛ.</w:t>
      </w:r>
    </w:p>
    <w:p w:rsidR="001F51C2" w:rsidRPr="007164F8" w:rsidRDefault="001F51C2" w:rsidP="001F51C2">
      <w:pPr>
        <w:shd w:val="clear" w:color="auto" w:fill="FFFFFF"/>
        <w:ind w:firstLine="540"/>
        <w:jc w:val="both"/>
        <w:rPr>
          <w:rStyle w:val="blk"/>
          <w:rFonts w:ascii="Times New Roman" w:hAnsi="Times New Roman" w:cs="Times New Roman"/>
          <w:sz w:val="28"/>
          <w:szCs w:val="28"/>
        </w:rPr>
      </w:pPr>
      <w:bookmarkStart w:id="2" w:name="dst533"/>
      <w:bookmarkEnd w:id="2"/>
      <w:r w:rsidRPr="007164F8">
        <w:rPr>
          <w:rStyle w:val="blk"/>
          <w:rFonts w:ascii="Times New Roman" w:hAnsi="Times New Roman" w:cs="Times New Roman"/>
          <w:sz w:val="28"/>
          <w:szCs w:val="28"/>
        </w:rPr>
        <w:t>В день прекращения трудового договора работодатель обязан выдать работнику трудовую книжку и произвести с ним расчет в соответствии со </w:t>
      </w:r>
      <w:hyperlink r:id="rId21" w:anchor="dst100956" w:history="1">
        <w:r w:rsidRPr="007164F8">
          <w:rPr>
            <w:rStyle w:val="a5"/>
            <w:rFonts w:ascii="Times New Roman" w:hAnsi="Times New Roman" w:cs="Times New Roman"/>
            <w:sz w:val="28"/>
            <w:szCs w:val="28"/>
          </w:rPr>
          <w:t>статьей 140</w:t>
        </w:r>
      </w:hyperlink>
      <w:r w:rsidRPr="007164F8">
        <w:rPr>
          <w:rStyle w:val="blk"/>
          <w:rFonts w:ascii="Times New Roman" w:hAnsi="Times New Roman" w:cs="Times New Roman"/>
          <w:sz w:val="28"/>
          <w:szCs w:val="28"/>
        </w:rPr>
        <w:t>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F51C2" w:rsidRPr="007164F8" w:rsidRDefault="001F51C2" w:rsidP="001F51C2">
      <w:pPr>
        <w:shd w:val="clear" w:color="auto" w:fill="FFFFFF"/>
        <w:ind w:firstLine="540"/>
        <w:jc w:val="both"/>
        <w:rPr>
          <w:rFonts w:ascii="Times New Roman" w:hAnsi="Times New Roman" w:cs="Times New Roman"/>
          <w:sz w:val="28"/>
          <w:szCs w:val="28"/>
        </w:rPr>
      </w:pPr>
      <w:bookmarkStart w:id="3" w:name="dst534"/>
      <w:bookmarkStart w:id="4" w:name="dst2190"/>
      <w:bookmarkEnd w:id="3"/>
      <w:bookmarkEnd w:id="4"/>
      <w:r w:rsidRPr="007164F8">
        <w:rPr>
          <w:rStyle w:val="blk"/>
          <w:rFonts w:ascii="Times New Roman" w:hAnsi="Times New Roman" w:cs="Times New Roman"/>
          <w:sz w:val="28"/>
          <w:szCs w:val="28"/>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roofErr w:type="gramStart"/>
      <w:r w:rsidRPr="007164F8">
        <w:rPr>
          <w:rStyle w:val="blk"/>
          <w:rFonts w:ascii="Times New Roman" w:hAnsi="Times New Roman" w:cs="Times New Roman"/>
          <w:sz w:val="28"/>
          <w:szCs w:val="28"/>
        </w:rPr>
        <w:t>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r:id="rId22" w:anchor="dst499" w:history="1">
        <w:r w:rsidRPr="007164F8">
          <w:rPr>
            <w:rStyle w:val="a5"/>
            <w:rFonts w:ascii="Times New Roman" w:hAnsi="Times New Roman" w:cs="Times New Roman"/>
            <w:sz w:val="28"/>
            <w:szCs w:val="28"/>
          </w:rPr>
          <w:t>статьи 81</w:t>
        </w:r>
      </w:hyperlink>
      <w:r w:rsidRPr="007164F8">
        <w:rPr>
          <w:rStyle w:val="blk"/>
          <w:rFonts w:ascii="Times New Roman" w:hAnsi="Times New Roman" w:cs="Times New Roman"/>
          <w:sz w:val="28"/>
          <w:szCs w:val="28"/>
        </w:rPr>
        <w:t> или пунктом 4 части первой </w:t>
      </w:r>
      <w:hyperlink r:id="rId23" w:anchor="dst100622" w:history="1">
        <w:r w:rsidRPr="007164F8">
          <w:rPr>
            <w:rStyle w:val="a5"/>
            <w:rFonts w:ascii="Times New Roman" w:hAnsi="Times New Roman" w:cs="Times New Roman"/>
            <w:sz w:val="28"/>
            <w:szCs w:val="28"/>
          </w:rPr>
          <w:t>статьи 83</w:t>
        </w:r>
      </w:hyperlink>
      <w:r w:rsidRPr="007164F8">
        <w:rPr>
          <w:rStyle w:val="blk"/>
          <w:rFonts w:ascii="Times New Roman" w:hAnsi="Times New Roman" w:cs="Times New Roman"/>
          <w:sz w:val="28"/>
          <w:szCs w:val="28"/>
        </w:rPr>
        <w:t> Кодекса, и при увольнении женщины, срок действия трудового договора с которой был продлен до окончания беременности или</w:t>
      </w:r>
      <w:proofErr w:type="gramEnd"/>
      <w:r w:rsidRPr="007164F8">
        <w:rPr>
          <w:rStyle w:val="blk"/>
          <w:rFonts w:ascii="Times New Roman" w:hAnsi="Times New Roman" w:cs="Times New Roman"/>
          <w:sz w:val="28"/>
          <w:szCs w:val="28"/>
        </w:rPr>
        <w:t xml:space="preserve"> до </w:t>
      </w:r>
      <w:r w:rsidRPr="007164F8">
        <w:rPr>
          <w:rStyle w:val="blk"/>
          <w:rFonts w:ascii="Times New Roman" w:hAnsi="Times New Roman" w:cs="Times New Roman"/>
          <w:sz w:val="28"/>
          <w:szCs w:val="28"/>
        </w:rPr>
        <w:lastRenderedPageBreak/>
        <w:t>окончания отпуска по беременности и родам в соответствии с частью второй </w:t>
      </w:r>
      <w:hyperlink r:id="rId24" w:anchor="dst1066" w:history="1">
        <w:r w:rsidRPr="007164F8">
          <w:rPr>
            <w:rStyle w:val="a5"/>
            <w:rFonts w:ascii="Times New Roman" w:hAnsi="Times New Roman" w:cs="Times New Roman"/>
            <w:sz w:val="28"/>
            <w:szCs w:val="28"/>
          </w:rPr>
          <w:t>статьи 261</w:t>
        </w:r>
      </w:hyperlink>
      <w:r w:rsidRPr="007164F8">
        <w:rPr>
          <w:rStyle w:val="blk"/>
          <w:rFonts w:ascii="Times New Roman" w:hAnsi="Times New Roman" w:cs="Times New Roman"/>
          <w:sz w:val="28"/>
          <w:szCs w:val="28"/>
        </w:rPr>
        <w:t>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1F51C2" w:rsidRDefault="001F51C2" w:rsidP="001F51C2">
      <w:pPr>
        <w:ind w:firstLine="709"/>
        <w:jc w:val="both"/>
        <w:rPr>
          <w:rFonts w:ascii="Times New Roman" w:hAnsi="Times New Roman" w:cs="Times New Roman"/>
          <w:b/>
          <w:sz w:val="28"/>
          <w:szCs w:val="28"/>
        </w:rPr>
      </w:pP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b/>
          <w:sz w:val="28"/>
          <w:szCs w:val="28"/>
        </w:rPr>
        <w:t xml:space="preserve"> 3. Основные права и обязанности работников</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3.1. Работник ДОУ имеет права и обязанности, предусмотренные трудовым договором, а также все иные права и обязанности, предусмотренные Кодексом, Законом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1F51C2" w:rsidRDefault="001F51C2" w:rsidP="001F51C2">
      <w:pPr>
        <w:pStyle w:val="a7"/>
        <w:spacing w:line="240" w:lineRule="auto"/>
        <w:rPr>
          <w:rFonts w:ascii="Times New Roman" w:hAnsi="Times New Roman" w:cs="Times New Roman"/>
          <w:sz w:val="28"/>
          <w:szCs w:val="28"/>
        </w:rPr>
      </w:pPr>
    </w:p>
    <w:p w:rsidR="001F51C2" w:rsidRPr="007164F8" w:rsidRDefault="001F51C2" w:rsidP="001F51C2">
      <w:pPr>
        <w:pStyle w:val="a7"/>
        <w:spacing w:line="240" w:lineRule="auto"/>
        <w:rPr>
          <w:rFonts w:ascii="Times New Roman" w:hAnsi="Times New Roman" w:cs="Times New Roman"/>
          <w:b/>
          <w:sz w:val="28"/>
          <w:szCs w:val="28"/>
        </w:rPr>
      </w:pPr>
      <w:r w:rsidRPr="007164F8">
        <w:rPr>
          <w:rFonts w:ascii="Times New Roman" w:hAnsi="Times New Roman" w:cs="Times New Roman"/>
          <w:sz w:val="28"/>
          <w:szCs w:val="28"/>
        </w:rPr>
        <w:t xml:space="preserve">3.2. </w:t>
      </w:r>
      <w:r w:rsidRPr="007164F8">
        <w:rPr>
          <w:rFonts w:ascii="Times New Roman" w:hAnsi="Times New Roman" w:cs="Times New Roman"/>
          <w:b/>
          <w:sz w:val="28"/>
          <w:szCs w:val="28"/>
          <w:u w:val="single"/>
        </w:rPr>
        <w:t xml:space="preserve">Работник ДОУ имеет право </w:t>
      </w:r>
      <w:proofErr w:type="gramStart"/>
      <w:r w:rsidRPr="007164F8">
        <w:rPr>
          <w:rFonts w:ascii="Times New Roman" w:hAnsi="Times New Roman" w:cs="Times New Roman"/>
          <w:b/>
          <w:sz w:val="28"/>
          <w:szCs w:val="28"/>
          <w:u w:val="single"/>
        </w:rPr>
        <w:t>на</w:t>
      </w:r>
      <w:proofErr w:type="gramEnd"/>
      <w:r w:rsidRPr="007164F8">
        <w:rPr>
          <w:rFonts w:ascii="Times New Roman" w:hAnsi="Times New Roman" w:cs="Times New Roman"/>
          <w:b/>
          <w:sz w:val="28"/>
          <w:szCs w:val="28"/>
          <w:u w:val="single"/>
        </w:rPr>
        <w:t>:</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3.2.1. предоставление ему работы, обусловленной трудовым договором;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3.2.2. рабочее место, соответствующее требованиям охраны труда и условиям, предусмотренным коллективным договором;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3.2.5. полную и достоверную информацию об условиях труда и требованиях охраны труда на рабочем месте;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3.2.6. подготовку и дополнительное профессиональное образование в порядке, предусмотренном Кодексом и иными федеральными законами;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3.2.7. объединение, включая право на создание профсоюзов и участие в них;</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3.2.8. участие в управлении образовательной организацией в формах, предусмотренных Трудовым кодексом РФ, иными федеральными законами и Коллективным договором;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3.2.10. защиту своих трудовых прав, свобод и законных интересов всеми не запрещенными законом способами;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3.2.13. обязательное социальное страхование в порядке и случаях, предусмотренных федеральными законами.</w:t>
      </w:r>
    </w:p>
    <w:p w:rsidR="001F51C2" w:rsidRDefault="001F51C2" w:rsidP="001F51C2">
      <w:pPr>
        <w:pStyle w:val="a7"/>
        <w:spacing w:line="240" w:lineRule="auto"/>
        <w:rPr>
          <w:rFonts w:ascii="Times New Roman" w:hAnsi="Times New Roman" w:cs="Times New Roman"/>
          <w:sz w:val="28"/>
          <w:szCs w:val="28"/>
        </w:rPr>
      </w:pPr>
    </w:p>
    <w:p w:rsidR="001F51C2" w:rsidRPr="007164F8" w:rsidRDefault="001F51C2" w:rsidP="001F51C2">
      <w:pPr>
        <w:pStyle w:val="a7"/>
        <w:spacing w:line="240" w:lineRule="auto"/>
        <w:rPr>
          <w:rFonts w:ascii="Times New Roman" w:hAnsi="Times New Roman" w:cs="Times New Roman"/>
          <w:b/>
          <w:sz w:val="28"/>
          <w:szCs w:val="28"/>
          <w:u w:val="single"/>
        </w:rPr>
      </w:pPr>
      <w:r w:rsidRPr="007164F8">
        <w:rPr>
          <w:rFonts w:ascii="Times New Roman" w:hAnsi="Times New Roman" w:cs="Times New Roman"/>
          <w:sz w:val="28"/>
          <w:szCs w:val="28"/>
        </w:rPr>
        <w:t>3.3</w:t>
      </w:r>
      <w:r w:rsidRPr="007164F8">
        <w:rPr>
          <w:rFonts w:ascii="Times New Roman" w:hAnsi="Times New Roman" w:cs="Times New Roman"/>
          <w:sz w:val="28"/>
          <w:szCs w:val="28"/>
          <w:u w:val="single"/>
        </w:rPr>
        <w:t xml:space="preserve">. </w:t>
      </w:r>
      <w:r w:rsidRPr="007164F8">
        <w:rPr>
          <w:rFonts w:ascii="Times New Roman" w:hAnsi="Times New Roman" w:cs="Times New Roman"/>
          <w:b/>
          <w:sz w:val="28"/>
          <w:szCs w:val="28"/>
          <w:u w:val="single"/>
        </w:rPr>
        <w:t>Работник ДОУ обязан:</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lastRenderedPageBreak/>
        <w:t>3.3.1. добросовестно исполнять свои трудовые обязанности, возложенные на него трудовым договором;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3.3.2. соблюдать правила внутреннего трудового распорядка, трудовую дисциплину;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3.3.3. выполнять установленные нормы труда;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3.3.4. соблюдать требования по охране труда и обеспечению безопасности труда;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3.3.7. по направлению работодателя проходить периодические медицинские осмотры.</w:t>
      </w:r>
    </w:p>
    <w:p w:rsidR="001F51C2" w:rsidRPr="007164F8" w:rsidRDefault="001F51C2" w:rsidP="001F51C2">
      <w:pPr>
        <w:pStyle w:val="a7"/>
        <w:spacing w:line="240" w:lineRule="auto"/>
        <w:rPr>
          <w:rFonts w:ascii="Times New Roman" w:hAnsi="Times New Roman" w:cs="Times New Roman"/>
          <w:b/>
          <w:sz w:val="28"/>
          <w:szCs w:val="28"/>
          <w:u w:val="single"/>
        </w:rPr>
      </w:pPr>
      <w:r w:rsidRPr="007164F8">
        <w:rPr>
          <w:rFonts w:ascii="Times New Roman" w:hAnsi="Times New Roman" w:cs="Times New Roman"/>
          <w:sz w:val="28"/>
          <w:szCs w:val="28"/>
          <w:u w:val="single"/>
        </w:rPr>
        <w:t xml:space="preserve">3.4. </w:t>
      </w:r>
      <w:r w:rsidRPr="007164F8">
        <w:rPr>
          <w:rFonts w:ascii="Times New Roman" w:hAnsi="Times New Roman" w:cs="Times New Roman"/>
          <w:b/>
          <w:sz w:val="28"/>
          <w:szCs w:val="28"/>
          <w:u w:val="single"/>
        </w:rPr>
        <w:t>Педагогические работники образовательной организации пользуются следующими академическими правами и свободами: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3.4.1. свобода преподавания, свободное выражение своего мнения, свобода от вмешательства в профессиональную деятельность;</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3.4.2. свобода выбора и использования педагогически обоснованных форм, средств, методов обучения и воспитания;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3.4.4. право</w:t>
      </w:r>
      <w:r w:rsidRPr="007164F8">
        <w:rPr>
          <w:rFonts w:ascii="Times New Roman" w:hAnsi="Times New Roman" w:cs="Times New Roman"/>
          <w:color w:val="002060"/>
          <w:sz w:val="28"/>
          <w:szCs w:val="28"/>
        </w:rPr>
        <w:t xml:space="preserve"> </w:t>
      </w:r>
      <w:r w:rsidRPr="007164F8">
        <w:rPr>
          <w:rFonts w:ascii="Times New Roman" w:hAnsi="Times New Roman" w:cs="Times New Roman"/>
          <w:sz w:val="28"/>
          <w:szCs w:val="28"/>
        </w:rPr>
        <w:t>на выбор</w:t>
      </w:r>
      <w:r w:rsidRPr="007164F8">
        <w:rPr>
          <w:rFonts w:ascii="Times New Roman" w:hAnsi="Times New Roman" w:cs="Times New Roman"/>
          <w:color w:val="002060"/>
          <w:sz w:val="28"/>
          <w:szCs w:val="28"/>
        </w:rPr>
        <w:t xml:space="preserve"> </w:t>
      </w:r>
      <w:r w:rsidRPr="007164F8">
        <w:rPr>
          <w:rFonts w:ascii="Times New Roman" w:hAnsi="Times New Roman" w:cs="Times New Roman"/>
          <w:sz w:val="28"/>
          <w:szCs w:val="28"/>
        </w:rPr>
        <w:t>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3.4.7. 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3.4.8. право на бесплатное пользование образовательными, методическими и научными услугами ДОУ в порядке, установленном законодательством Российской Федерации или локальными нормативными актами;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3.4.9. право на участие в управлении ДОУ, в том числе в коллегиальных органах управления, в порядке, установленном уставом ДОУ;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lastRenderedPageBreak/>
        <w:t>3.4.10. право на участие в обсуждении вопросов, относящихся к деятельности ДОУ, в том числе через органы управления и общественные организации;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3.4.12. право на обращение в комиссию по урегулированию споров между участниками образовательных отношений;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F51C2" w:rsidRPr="007164F8" w:rsidRDefault="001F51C2" w:rsidP="001F51C2">
      <w:pPr>
        <w:pStyle w:val="a7"/>
        <w:spacing w:line="240" w:lineRule="auto"/>
        <w:rPr>
          <w:rFonts w:ascii="Times New Roman" w:hAnsi="Times New Roman" w:cs="Times New Roman"/>
          <w:b/>
          <w:sz w:val="28"/>
          <w:szCs w:val="28"/>
          <w:u w:val="single"/>
        </w:rPr>
      </w:pPr>
      <w:r w:rsidRPr="007164F8">
        <w:rPr>
          <w:rFonts w:ascii="Times New Roman" w:hAnsi="Times New Roman" w:cs="Times New Roman"/>
          <w:sz w:val="28"/>
          <w:szCs w:val="28"/>
        </w:rPr>
        <w:t xml:space="preserve">3.5. </w:t>
      </w:r>
      <w:r w:rsidRPr="007164F8">
        <w:rPr>
          <w:rFonts w:ascii="Times New Roman" w:hAnsi="Times New Roman" w:cs="Times New Roman"/>
          <w:b/>
          <w:sz w:val="28"/>
          <w:szCs w:val="28"/>
          <w:u w:val="single"/>
        </w:rPr>
        <w:t>Педагогические работники ДОУ имеют следующие трудовые права и социальные гарантии: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3.5.1. право на сокращенную продолжительность рабочего времени;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3.5.2. право на дополнительное профессиональное образование по профилю педагогической деятельности не реже чем один раз в три года;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3.5.5. право на досрочное назначение страховой пенсии по старости в порядке, установленном законодательством Российской Федерации;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3.5.6. иные трудовые права, меры социальной поддержки, установленные федеральными законами и иными нормативными правовыми актами.</w:t>
      </w:r>
    </w:p>
    <w:p w:rsidR="001F51C2" w:rsidRPr="007164F8" w:rsidRDefault="001F51C2" w:rsidP="001F51C2">
      <w:pPr>
        <w:pStyle w:val="a7"/>
        <w:spacing w:line="240" w:lineRule="auto"/>
        <w:rPr>
          <w:rFonts w:ascii="Times New Roman" w:hAnsi="Times New Roman" w:cs="Times New Roman"/>
          <w:b/>
          <w:sz w:val="28"/>
          <w:szCs w:val="28"/>
          <w:u w:val="single"/>
        </w:rPr>
      </w:pPr>
      <w:r w:rsidRPr="007164F8">
        <w:rPr>
          <w:rFonts w:ascii="Times New Roman" w:hAnsi="Times New Roman" w:cs="Times New Roman"/>
          <w:sz w:val="28"/>
          <w:szCs w:val="28"/>
        </w:rPr>
        <w:t xml:space="preserve">3.6. </w:t>
      </w:r>
      <w:r w:rsidRPr="007164F8">
        <w:rPr>
          <w:rFonts w:ascii="Times New Roman" w:hAnsi="Times New Roman" w:cs="Times New Roman"/>
          <w:b/>
          <w:sz w:val="28"/>
          <w:szCs w:val="28"/>
          <w:u w:val="single"/>
        </w:rPr>
        <w:t>Педагогические работники ДОУ обязаны:</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3.6.1. осуществлять свою деятельность на высоком профессиональном уровне, обеспечивать в полном объеме реализацию образовательной программы ДОУ.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3.6.2. соблюдать правовые, нравственные и этические нормы, следовать требованиям профессиональной этики;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3.6.3. уважать честь и достоинство воспитанников и других участников образовательных отношений;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3.6.5. применять педагогически обоснованные и обеспечивающие высокое качество образования формы, методы обучения и воспитания;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3.6.7. систематически повышать свой профессиональный уровень, по направлению образовательной организации получать дополнительное профессиональное образование;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3.6.8. проходить аттестацию на соответствие занимаемой должности в порядке, установленном законодательством об образовании;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lastRenderedPageBreak/>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образовательной организации;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3.6.11. соблюдать Устав, иные локальные нормативные ДОУ,  настоящие Правила; </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образовательной организации.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3.7. Конкретные трудовые обязанности работников ДОУ определяются трудовым договором и должностной инструкцией, локальными нормативными актами, федеральными законами и иными нормативными правовыми актами.</w:t>
      </w:r>
    </w:p>
    <w:p w:rsidR="001F51C2" w:rsidRDefault="001F51C2" w:rsidP="001F51C2">
      <w:pPr>
        <w:ind w:firstLine="709"/>
        <w:jc w:val="both"/>
        <w:rPr>
          <w:rFonts w:ascii="Times New Roman" w:hAnsi="Times New Roman" w:cs="Times New Roman"/>
          <w:b/>
          <w:sz w:val="28"/>
          <w:szCs w:val="28"/>
        </w:rPr>
      </w:pP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b/>
          <w:sz w:val="28"/>
          <w:szCs w:val="28"/>
        </w:rPr>
        <w:t>4. Основные права и обязанности работодателя</w:t>
      </w:r>
    </w:p>
    <w:p w:rsidR="001F51C2" w:rsidRDefault="001F51C2" w:rsidP="001F51C2">
      <w:pPr>
        <w:pStyle w:val="a7"/>
        <w:spacing w:line="240" w:lineRule="auto"/>
        <w:rPr>
          <w:rFonts w:ascii="Times New Roman" w:hAnsi="Times New Roman" w:cs="Times New Roman"/>
          <w:sz w:val="28"/>
          <w:szCs w:val="28"/>
          <w:u w:val="single"/>
        </w:rPr>
      </w:pPr>
    </w:p>
    <w:p w:rsidR="001F51C2" w:rsidRPr="007164F8" w:rsidRDefault="001F51C2" w:rsidP="001F51C2">
      <w:pPr>
        <w:pStyle w:val="a7"/>
        <w:spacing w:line="240" w:lineRule="auto"/>
        <w:rPr>
          <w:rFonts w:ascii="Times New Roman" w:hAnsi="Times New Roman" w:cs="Times New Roman"/>
          <w:sz w:val="28"/>
          <w:szCs w:val="28"/>
          <w:u w:val="single"/>
        </w:rPr>
      </w:pPr>
      <w:r w:rsidRPr="007164F8">
        <w:rPr>
          <w:rFonts w:ascii="Times New Roman" w:hAnsi="Times New Roman" w:cs="Times New Roman"/>
          <w:sz w:val="28"/>
          <w:szCs w:val="28"/>
          <w:u w:val="single"/>
        </w:rPr>
        <w:t xml:space="preserve">4.1. </w:t>
      </w:r>
      <w:r w:rsidRPr="007164F8">
        <w:rPr>
          <w:rFonts w:ascii="Times New Roman" w:hAnsi="Times New Roman" w:cs="Times New Roman"/>
          <w:b/>
          <w:sz w:val="28"/>
          <w:szCs w:val="28"/>
          <w:u w:val="single"/>
        </w:rPr>
        <w:t>Работодатель имеет право</w:t>
      </w:r>
      <w:r w:rsidRPr="007164F8">
        <w:rPr>
          <w:rFonts w:ascii="Times New Roman" w:hAnsi="Times New Roman" w:cs="Times New Roman"/>
          <w:sz w:val="28"/>
          <w:szCs w:val="28"/>
          <w:u w:val="single"/>
        </w:rPr>
        <w:t>:</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4.1.1. заключать, изменять и расторгать трудовые договоры с работниками в порядке и на условиях, установленных Кодексом и иными федеральными законами;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4.1.2. вести коллективные переговоры и заключать Коллективные договоры;</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4.1.3. поощрять работников за добросовестный эффективный труд;</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4.1.4.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нормативных актов ДОУ;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4.1.5. привлекать работников к дисциплинарной и материальной ответственности в порядке, установленном Кодексом и иными федеральными законами;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4.1.6. реализовывать права, предоставленные ему законодательством о специальной оценке условий труда;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4.1.7. разрабатывать и принимать локальные нормативные акты;</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4.1.8. устанавливать штатное расписание ДОУ;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4.1.9. распределять должностные обязанности между работниками ДОУ.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4.2. </w:t>
      </w:r>
      <w:r w:rsidRPr="007164F8">
        <w:rPr>
          <w:rFonts w:ascii="Times New Roman" w:hAnsi="Times New Roman" w:cs="Times New Roman"/>
          <w:b/>
          <w:sz w:val="28"/>
          <w:szCs w:val="28"/>
          <w:u w:val="single"/>
        </w:rPr>
        <w:t>Работодатель обязан:</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4.2.2. предоставлять работникам работу, обусловленную трудовым договором;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4.2.3. обеспечивать безопасность и условия труда, соответствующие государственным нормативным требованиям охраны труда;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4.2.5. обеспечивать работникам равную оплату труда за труд равной ценности;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lastRenderedPageBreak/>
        <w:t xml:space="preserve">4.2.6. выплачивать в полном размере причитающуюся работникам заработную плату в сроки, установленные в соответствии с Кодексом, настоящими Правилами, трудовыми договорами. </w:t>
      </w:r>
      <w:r w:rsidRPr="007164F8">
        <w:rPr>
          <w:rFonts w:ascii="Times New Roman" w:hAnsi="Times New Roman" w:cs="Times New Roman"/>
          <w:sz w:val="28"/>
          <w:szCs w:val="28"/>
          <w:shd w:val="clear" w:color="auto" w:fill="FFFFFF"/>
        </w:rPr>
        <w:t>Заработная плата за первую половину месяца выплачивается 20 числа текущего месяца, заработная плата за вторую половину месяца 5 числа последующего месяца</w:t>
      </w:r>
      <w:r w:rsidRPr="007164F8">
        <w:rPr>
          <w:rFonts w:ascii="Times New Roman" w:hAnsi="Times New Roman" w:cs="Times New Roman"/>
          <w:sz w:val="28"/>
          <w:szCs w:val="28"/>
        </w:rPr>
        <w:t>;</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4.2.7. вести коллективные переговоры, а также заключать Коллективный договор в порядке, установленном Кодексом;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4.2.8.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7164F8">
        <w:rPr>
          <w:rFonts w:ascii="Times New Roman" w:hAnsi="Times New Roman" w:cs="Times New Roman"/>
          <w:sz w:val="28"/>
          <w:szCs w:val="28"/>
        </w:rPr>
        <w:t>контроля за</w:t>
      </w:r>
      <w:proofErr w:type="gramEnd"/>
      <w:r w:rsidRPr="007164F8">
        <w:rPr>
          <w:rFonts w:ascii="Times New Roman" w:hAnsi="Times New Roman" w:cs="Times New Roman"/>
          <w:sz w:val="28"/>
          <w:szCs w:val="28"/>
        </w:rPr>
        <w:t xml:space="preserve"> их выполнением;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1F51C2" w:rsidRPr="007164F8" w:rsidRDefault="001F51C2" w:rsidP="001F51C2">
      <w:pPr>
        <w:pStyle w:val="a7"/>
        <w:spacing w:line="240" w:lineRule="auto"/>
        <w:rPr>
          <w:rFonts w:ascii="Times New Roman" w:hAnsi="Times New Roman" w:cs="Times New Roman"/>
          <w:sz w:val="28"/>
          <w:szCs w:val="28"/>
        </w:rPr>
      </w:pPr>
      <w:proofErr w:type="gramStart"/>
      <w:r w:rsidRPr="007164F8">
        <w:rPr>
          <w:rFonts w:ascii="Times New Roman" w:hAnsi="Times New Roman" w:cs="Times New Roman"/>
          <w:sz w:val="28"/>
          <w:szCs w:val="28"/>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4.2.12. создавать условия, обеспечивающие участие работников в управлении организацией в предусмотренных Кодексом, иными федеральными законами и коллективным договором формах;</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4.2.13. обеспечивать бытовые нужды работников, связанные с исполнением ими трудовых обязанностей;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4.2.14 осуществлять обязательное социальное страхование работников в порядке, установленном федеральными законами;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4.2.17. создавать условия и организовывать дополнительное профессиональное образование работников;</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4.2.18. создавать необходимые условия для охраны и укрепления здоровья, организации питания работников образовательной организации.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b/>
          <w:sz w:val="28"/>
          <w:szCs w:val="28"/>
        </w:rPr>
        <w:t>5. Рабочее время и его использование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lastRenderedPageBreak/>
        <w:t>5.1. Режим работы образовательной организации определяется Уставом и обеспечивается соответствующими приказами (распоряжениями) заведующего ДОУ:</w:t>
      </w:r>
    </w:p>
    <w:p w:rsidR="001F51C2" w:rsidRPr="007164F8" w:rsidRDefault="001F51C2" w:rsidP="001F51C2">
      <w:pPr>
        <w:tabs>
          <w:tab w:val="left" w:pos="540"/>
          <w:tab w:val="left" w:pos="916"/>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7164F8">
        <w:rPr>
          <w:rFonts w:ascii="Times New Roman" w:hAnsi="Times New Roman" w:cs="Times New Roman"/>
          <w:sz w:val="28"/>
          <w:szCs w:val="28"/>
        </w:rPr>
        <w:t xml:space="preserve"> - 5 групп в режиме </w:t>
      </w:r>
      <w:r>
        <w:rPr>
          <w:rFonts w:ascii="Times New Roman" w:hAnsi="Times New Roman" w:cs="Times New Roman"/>
          <w:sz w:val="28"/>
          <w:szCs w:val="28"/>
        </w:rPr>
        <w:t>12</w:t>
      </w:r>
      <w:r w:rsidRPr="007164F8">
        <w:rPr>
          <w:rFonts w:ascii="Times New Roman" w:hAnsi="Times New Roman" w:cs="Times New Roman"/>
          <w:sz w:val="28"/>
          <w:szCs w:val="28"/>
        </w:rPr>
        <w:t xml:space="preserve"> часов пребывания (с 7 часов </w:t>
      </w:r>
      <w:r>
        <w:rPr>
          <w:rFonts w:ascii="Times New Roman" w:hAnsi="Times New Roman" w:cs="Times New Roman"/>
          <w:sz w:val="28"/>
          <w:szCs w:val="28"/>
        </w:rPr>
        <w:t>0</w:t>
      </w:r>
      <w:r w:rsidRPr="007164F8">
        <w:rPr>
          <w:rFonts w:ascii="Times New Roman" w:hAnsi="Times New Roman" w:cs="Times New Roman"/>
          <w:sz w:val="28"/>
          <w:szCs w:val="28"/>
        </w:rPr>
        <w:t>0 минут до 1</w:t>
      </w:r>
      <w:r>
        <w:rPr>
          <w:rFonts w:ascii="Times New Roman" w:hAnsi="Times New Roman" w:cs="Times New Roman"/>
          <w:sz w:val="28"/>
          <w:szCs w:val="28"/>
        </w:rPr>
        <w:t>9</w:t>
      </w:r>
      <w:r w:rsidRPr="007164F8">
        <w:rPr>
          <w:rFonts w:ascii="Times New Roman" w:hAnsi="Times New Roman" w:cs="Times New Roman"/>
          <w:sz w:val="28"/>
          <w:szCs w:val="28"/>
        </w:rPr>
        <w:t xml:space="preserve"> часов 00 минут). </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5.2. Режим рабочего времени и времени </w:t>
      </w:r>
      <w:proofErr w:type="gramStart"/>
      <w:r w:rsidRPr="007164F8">
        <w:rPr>
          <w:rFonts w:ascii="Times New Roman" w:hAnsi="Times New Roman" w:cs="Times New Roman"/>
          <w:sz w:val="28"/>
          <w:szCs w:val="28"/>
        </w:rPr>
        <w:t>отдыха</w:t>
      </w:r>
      <w:proofErr w:type="gramEnd"/>
      <w:r w:rsidRPr="007164F8">
        <w:rPr>
          <w:rFonts w:ascii="Times New Roman" w:hAnsi="Times New Roman" w:cs="Times New Roman"/>
          <w:sz w:val="28"/>
          <w:szCs w:val="28"/>
        </w:rPr>
        <w:t xml:space="preserve"> педагогических и иных работников ДОУ (график работы сотрудников МБДОУ №</w:t>
      </w:r>
      <w:r>
        <w:rPr>
          <w:rFonts w:ascii="Times New Roman" w:hAnsi="Times New Roman" w:cs="Times New Roman"/>
          <w:sz w:val="28"/>
          <w:szCs w:val="28"/>
        </w:rPr>
        <w:t>23</w:t>
      </w:r>
      <w:r w:rsidRPr="007164F8">
        <w:rPr>
          <w:rFonts w:ascii="Times New Roman" w:hAnsi="Times New Roman" w:cs="Times New Roman"/>
          <w:sz w:val="28"/>
          <w:szCs w:val="28"/>
        </w:rPr>
        <w:t xml:space="preserve"> - Приложение №1) 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а) режима деятельности ДОУ,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ДОУ;</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sz w:val="28"/>
          <w:szCs w:val="28"/>
        </w:rPr>
        <w:t xml:space="preserve">б) нормативных правовых актов </w:t>
      </w:r>
      <w:proofErr w:type="spellStart"/>
      <w:r w:rsidRPr="007164F8">
        <w:rPr>
          <w:rFonts w:ascii="Times New Roman" w:hAnsi="Times New Roman" w:cs="Times New Roman"/>
          <w:sz w:val="28"/>
          <w:szCs w:val="28"/>
        </w:rPr>
        <w:t>Минобрнауки</w:t>
      </w:r>
      <w:proofErr w:type="spellEnd"/>
      <w:r w:rsidRPr="007164F8">
        <w:rPr>
          <w:rFonts w:ascii="Times New Roman" w:hAnsi="Times New Roman" w:cs="Times New Roman"/>
          <w:sz w:val="28"/>
          <w:szCs w:val="28"/>
        </w:rPr>
        <w:t xml:space="preserve"> России;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в) объема фактической нагрузки (педагогической работы) педагогических работников;</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1F51C2" w:rsidRPr="007164F8" w:rsidRDefault="001F51C2" w:rsidP="001F51C2">
      <w:pPr>
        <w:pStyle w:val="a7"/>
        <w:spacing w:line="240" w:lineRule="auto"/>
        <w:rPr>
          <w:rFonts w:ascii="Times New Roman" w:hAnsi="Times New Roman" w:cs="Times New Roman"/>
          <w:sz w:val="28"/>
          <w:szCs w:val="28"/>
        </w:rPr>
      </w:pPr>
      <w:proofErr w:type="spellStart"/>
      <w:r w:rsidRPr="007164F8">
        <w:rPr>
          <w:rFonts w:ascii="Times New Roman" w:hAnsi="Times New Roman" w:cs="Times New Roman"/>
          <w:sz w:val="28"/>
          <w:szCs w:val="28"/>
        </w:rPr>
        <w:t>д</w:t>
      </w:r>
      <w:proofErr w:type="spellEnd"/>
      <w:r w:rsidRPr="007164F8">
        <w:rPr>
          <w:rFonts w:ascii="Times New Roman" w:hAnsi="Times New Roman" w:cs="Times New Roman"/>
          <w:sz w:val="28"/>
          <w:szCs w:val="28"/>
        </w:rPr>
        <w:t>) времени, необходимого для выполнения педагогическими работниками и иными работниками ДОУ дополнительной работы за дополнительную оплату по соглашению сторон трудового договора.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5.3. Режим работы руководителя ДОУ определяется графиком работы с учетом необходимости обеспечения руководящих функций.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5.4. Инженерно-техническим, административно-хозяйственным, производственным, учебно-вспомогательным и иным (непедагогическим) работникам ДОУ,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руководителем ДОУ.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5.6. Педагогическим работникам ДОУ устанавливается сокращенная продолжительность рабочего времени – не более 36 часов в неделю.</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5.7. </w:t>
      </w:r>
      <w:proofErr w:type="gramStart"/>
      <w:r w:rsidRPr="007164F8">
        <w:rPr>
          <w:rFonts w:ascii="Times New Roman" w:hAnsi="Times New Roman" w:cs="Times New Roman"/>
          <w:sz w:val="28"/>
          <w:szCs w:val="28"/>
        </w:rPr>
        <w:t>В зависимости от занимаемой должности в рабочее время педагогических работников включается учебная и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5.8. 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w:t>
      </w:r>
      <w:r w:rsidRPr="007164F8">
        <w:rPr>
          <w:rFonts w:ascii="Times New Roman" w:hAnsi="Times New Roman" w:cs="Times New Roman"/>
          <w:sz w:val="28"/>
          <w:szCs w:val="28"/>
        </w:rPr>
        <w:lastRenderedPageBreak/>
        <w:t xml:space="preserve">особенностей, установленных нормативными правовыми актами </w:t>
      </w:r>
      <w:proofErr w:type="spellStart"/>
      <w:r w:rsidRPr="007164F8">
        <w:rPr>
          <w:rFonts w:ascii="Times New Roman" w:hAnsi="Times New Roman" w:cs="Times New Roman"/>
          <w:sz w:val="28"/>
          <w:szCs w:val="28"/>
        </w:rPr>
        <w:t>Минобрнауки</w:t>
      </w:r>
      <w:proofErr w:type="spellEnd"/>
      <w:r w:rsidRPr="007164F8">
        <w:rPr>
          <w:rFonts w:ascii="Times New Roman" w:hAnsi="Times New Roman" w:cs="Times New Roman"/>
          <w:sz w:val="28"/>
          <w:szCs w:val="28"/>
        </w:rPr>
        <w:t xml:space="preserve"> России.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5.9. Норма часов для педагогических работников, определяется в порядке, установленном </w:t>
      </w:r>
      <w:proofErr w:type="spellStart"/>
      <w:r w:rsidRPr="007164F8">
        <w:rPr>
          <w:rFonts w:ascii="Times New Roman" w:hAnsi="Times New Roman" w:cs="Times New Roman"/>
          <w:sz w:val="28"/>
          <w:szCs w:val="28"/>
        </w:rPr>
        <w:t>Минобрнауки</w:t>
      </w:r>
      <w:proofErr w:type="spellEnd"/>
      <w:r w:rsidRPr="007164F8">
        <w:rPr>
          <w:rFonts w:ascii="Times New Roman" w:hAnsi="Times New Roman" w:cs="Times New Roman"/>
          <w:sz w:val="28"/>
          <w:szCs w:val="28"/>
        </w:rPr>
        <w:t xml:space="preserve"> России.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5.10. Учебная нагрузка, выполненная в порядке замещения временно отсутствующих по болезни и другим причинам педагогов, оплачивается дополнительно.</w:t>
      </w:r>
    </w:p>
    <w:p w:rsidR="001F51C2" w:rsidRPr="007164F8" w:rsidRDefault="001F51C2" w:rsidP="001F51C2">
      <w:pPr>
        <w:pStyle w:val="a7"/>
        <w:spacing w:line="240" w:lineRule="auto"/>
        <w:ind w:firstLine="708"/>
        <w:rPr>
          <w:rFonts w:ascii="Times New Roman" w:hAnsi="Times New Roman" w:cs="Times New Roman"/>
          <w:sz w:val="28"/>
          <w:szCs w:val="28"/>
        </w:rPr>
      </w:pPr>
      <w:r w:rsidRPr="007164F8">
        <w:rPr>
          <w:rFonts w:ascii="Times New Roman" w:hAnsi="Times New Roman" w:cs="Times New Roman"/>
          <w:sz w:val="28"/>
          <w:szCs w:val="28"/>
        </w:rPr>
        <w:t xml:space="preserve"> 5.11. К другой части педагогической работы работников ДОУ, ведущих учебную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5.12.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1F51C2" w:rsidRPr="007164F8" w:rsidRDefault="001F51C2" w:rsidP="001F51C2">
      <w:pPr>
        <w:pStyle w:val="a7"/>
        <w:spacing w:line="240" w:lineRule="auto"/>
        <w:rPr>
          <w:rFonts w:ascii="Times New Roman" w:hAnsi="Times New Roman" w:cs="Times New Roman"/>
          <w:sz w:val="28"/>
          <w:szCs w:val="28"/>
        </w:rPr>
      </w:pPr>
      <w:proofErr w:type="gramStart"/>
      <w:r w:rsidRPr="007164F8">
        <w:rPr>
          <w:rFonts w:ascii="Times New Roman" w:hAnsi="Times New Roman" w:cs="Times New Roman"/>
          <w:sz w:val="28"/>
          <w:szCs w:val="28"/>
        </w:rPr>
        <w:t>– самостоятельно педагогическим работником – подготовка к осуществлению образовательной деятельности и выполнению обязанностей по обучению, воспитанию воспитанников и (или) организации образовательной деятельности, участие в разработке рабочих программ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воспитанников.</w:t>
      </w:r>
      <w:proofErr w:type="gramEnd"/>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 </w:t>
      </w:r>
      <w:proofErr w:type="gramStart"/>
      <w:r w:rsidRPr="007164F8">
        <w:rPr>
          <w:rFonts w:ascii="Times New Roman" w:hAnsi="Times New Roman" w:cs="Times New Roman"/>
          <w:sz w:val="28"/>
          <w:szCs w:val="28"/>
        </w:rPr>
        <w:t>н</w:t>
      </w:r>
      <w:proofErr w:type="gramEnd"/>
      <w:r w:rsidRPr="007164F8">
        <w:rPr>
          <w:rFonts w:ascii="Times New Roman" w:hAnsi="Times New Roman" w:cs="Times New Roman"/>
          <w:sz w:val="28"/>
          <w:szCs w:val="28"/>
        </w:rPr>
        <w:t>астоящими Правилами – организация и проведение методической, диагностической и консультативной помощи родителям (законным представителям) воспитанников;</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планами и графиками образовательной организации, утверждаемыми локальными нормативными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1F51C2" w:rsidRPr="007164F8" w:rsidRDefault="001F51C2" w:rsidP="001F51C2">
      <w:pPr>
        <w:pStyle w:val="a7"/>
        <w:spacing w:line="240" w:lineRule="auto"/>
        <w:rPr>
          <w:rFonts w:ascii="Times New Roman" w:hAnsi="Times New Roman" w:cs="Times New Roman"/>
          <w:sz w:val="28"/>
          <w:szCs w:val="28"/>
        </w:rPr>
      </w:pPr>
      <w:proofErr w:type="gramStart"/>
      <w:r w:rsidRPr="007164F8">
        <w:rPr>
          <w:rFonts w:ascii="Times New Roman" w:hAnsi="Times New Roman" w:cs="Times New Roman"/>
          <w:sz w:val="28"/>
          <w:szCs w:val="28"/>
        </w:rPr>
        <w:t>– графиками, планами, утверждаемыми локальными нормативными актами образовательной организации, Коллективным договором, – выполнение дополнительной индивидуальной и (или) групповой работы с воспитанниками,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конкурсах, спортивных соревнованиях,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roofErr w:type="gramEnd"/>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5.13. При наличии возможности ДОУ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5.14. ДОУ при составлении графиков работы педагогических и иных работников исключает перерывы в рабочем времени, составляющие более двух часов подряд, не </w:t>
      </w:r>
      <w:r w:rsidRPr="007164F8">
        <w:rPr>
          <w:rFonts w:ascii="Times New Roman" w:hAnsi="Times New Roman" w:cs="Times New Roman"/>
          <w:sz w:val="28"/>
          <w:szCs w:val="28"/>
        </w:rPr>
        <w:lastRenderedPageBreak/>
        <w:t>связанные с отдыхом и приемом пищи педагогических работников, за исключением случаев, предусмотренных нормативными правовыми актами.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5.15. Вход в группу во время непосредственно-образовательной деятельности   разрешается только заведующему, старшему воспитателю, медицинскому работнику, завхозу.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5.16. Работники из числа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5.17. 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воспитанников  в группах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ДОУ.</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b/>
          <w:sz w:val="28"/>
          <w:szCs w:val="28"/>
        </w:rPr>
        <w:t>6. Время отдыха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6.1. Работникам ДОУ устанавливаются следующие виды времени отдыха: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а) перерывы в течение рабочего дня (смены);</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б) выходные дни (еженедельный непрерывный отдых);</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в) нерабочие праздничные дни;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г) отпуска.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6.2. Работникам ДОУ устанавливается перерыв для отдыха и питания продолжительностью от 15 до 30 минут. Иная продолжительность может быть установлена по соглашению сторон трудового договора и закреплена в трудовом договоре.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6.2.1. Перерыв для отдыха и питания в рабочее время работников не включается.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6.2.2. Перерыв для отдыха и питания не устанавливается работникам, продолжительность ежедневной работы которых не превышает 4 часа в день.</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воспитанниками или отдельно в специально отведенном для этой цели помещении.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6.3. Работникам предоставляются выходные дни (еженедельный непрерывный отдых).</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6.3.1. Продолжительность еженедельного непрерывного отдыха не может быть менее 42 часов.</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6.3.2. При пятидневной рабочей неделе работникам предоставляются два выходных дня в неделю: суббота, воскресенье.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6.3.3. Для работников с иным режимом работы порядок предоставления времени отдыха определяется локальным нормативным актом образовательной организации или трудовым договором.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6.4. Работникам предоставляются нерабочие праздничные дни.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6.4.1. Нерабочие праздничные дни устанавливаются в соответствии с Трудовым кодексом РФ.</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6.4.2. Порядок предоставления времени отдыха при совпадении нерабочего праздничного дня и выходного дня, а также иные вопросы регулирования </w:t>
      </w:r>
      <w:r w:rsidRPr="007164F8">
        <w:rPr>
          <w:rFonts w:ascii="Times New Roman" w:hAnsi="Times New Roman" w:cs="Times New Roman"/>
          <w:sz w:val="28"/>
          <w:szCs w:val="28"/>
        </w:rPr>
        <w:lastRenderedPageBreak/>
        <w:t>предоставления нерабочих праздничных дней устанавливаются в соответствии с трудовым законодательством.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6.5. Работа в выходные и нерабочие праздничные дни запрещается, за исключением случаев, предусмотренных Трудовым кодексом РФ.</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6.6. Работникам предоставляются ежегодные отпуска с сохранением места работы (должности) и среднего заработка.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6.6.1. Работникам предоставляется ежегодный основной оплачиваемый отпуск продолжительностью 28 календарных дней.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6.6.2. Педагогическим работникам предоставляется ежегодный основной удлиненный оплачиваемый отпуск 42 календарных дня, воспитателям коррекционных групп, учителям-логопедам, учителям-дефектологам – 56 календарных дней. </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6.6.3. Порядок и условия предоставления ежегодного основного удлиненного оплачиваемого отпуска устанавливает нормативный правовой акт </w:t>
      </w:r>
      <w:proofErr w:type="spellStart"/>
      <w:r w:rsidRPr="007164F8">
        <w:rPr>
          <w:rFonts w:ascii="Times New Roman" w:hAnsi="Times New Roman" w:cs="Times New Roman"/>
          <w:sz w:val="28"/>
          <w:szCs w:val="28"/>
        </w:rPr>
        <w:t>Минобрнауки</w:t>
      </w:r>
      <w:proofErr w:type="spellEnd"/>
      <w:r w:rsidRPr="007164F8">
        <w:rPr>
          <w:rFonts w:ascii="Times New Roman" w:hAnsi="Times New Roman" w:cs="Times New Roman"/>
          <w:sz w:val="28"/>
          <w:szCs w:val="28"/>
        </w:rPr>
        <w:t xml:space="preserve"> России.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w:t>
      </w:r>
      <w:proofErr w:type="spellStart"/>
      <w:r w:rsidRPr="007164F8">
        <w:rPr>
          <w:rFonts w:ascii="Times New Roman" w:hAnsi="Times New Roman" w:cs="Times New Roman"/>
          <w:sz w:val="28"/>
          <w:szCs w:val="28"/>
        </w:rPr>
        <w:t>Минобрнауки</w:t>
      </w:r>
      <w:proofErr w:type="spellEnd"/>
      <w:r w:rsidRPr="007164F8">
        <w:rPr>
          <w:rFonts w:ascii="Times New Roman" w:hAnsi="Times New Roman" w:cs="Times New Roman"/>
          <w:sz w:val="28"/>
          <w:szCs w:val="28"/>
        </w:rPr>
        <w:t xml:space="preserve"> России.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6.7.1. Ежегодный дополнительный оплачиваемый отпуск предоставляется работникам, условия </w:t>
      </w:r>
      <w:proofErr w:type="gramStart"/>
      <w:r w:rsidRPr="007164F8">
        <w:rPr>
          <w:rFonts w:ascii="Times New Roman" w:hAnsi="Times New Roman" w:cs="Times New Roman"/>
          <w:sz w:val="28"/>
          <w:szCs w:val="28"/>
        </w:rPr>
        <w:t>труда</w:t>
      </w:r>
      <w:proofErr w:type="gramEnd"/>
      <w:r w:rsidRPr="007164F8">
        <w:rPr>
          <w:rFonts w:ascii="Times New Roman" w:hAnsi="Times New Roman" w:cs="Times New Roman"/>
          <w:sz w:val="28"/>
          <w:szCs w:val="28"/>
        </w:rPr>
        <w:t xml:space="preserve"> на рабочих местах которых по результатам специальной оценки условий труда отнесены к вредным условиям труда, либо опасным условиям труда.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Минимальная продолжительность ежегодного дополнительного оплачиваемого отпуска указанным работникам составляет 7 календарных дней.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6.10. Стаж работы для предоставления ежегодных оплачиваемых отпусков определяется в порядке, предусмотренном Трудовым кодексом РФ.</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6.11. Очередность предоставления оплачиваемых отпусков определяется ежегодно в соответствии с графиком отпусков, утверждаемым образовательной организацией с учетом </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мнения первичной профсоюзной организации работников образовательной организации </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6.12. Образовательная организация утверждает график отпусков не </w:t>
      </w:r>
      <w:proofErr w:type="gramStart"/>
      <w:r w:rsidRPr="007164F8">
        <w:rPr>
          <w:rFonts w:ascii="Times New Roman" w:hAnsi="Times New Roman" w:cs="Times New Roman"/>
          <w:sz w:val="28"/>
          <w:szCs w:val="28"/>
        </w:rPr>
        <w:t>позднее</w:t>
      </w:r>
      <w:proofErr w:type="gramEnd"/>
      <w:r w:rsidRPr="007164F8">
        <w:rPr>
          <w:rFonts w:ascii="Times New Roman" w:hAnsi="Times New Roman" w:cs="Times New Roman"/>
          <w:sz w:val="28"/>
          <w:szCs w:val="28"/>
        </w:rPr>
        <w:t xml:space="preserve"> чем за две недели до наступления следующего календарного года.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lastRenderedPageBreak/>
        <w:t xml:space="preserve">6.13. О времени начала отпуска образовательная организация извещает работника под подпись не </w:t>
      </w:r>
      <w:proofErr w:type="gramStart"/>
      <w:r w:rsidRPr="007164F8">
        <w:rPr>
          <w:rFonts w:ascii="Times New Roman" w:hAnsi="Times New Roman" w:cs="Times New Roman"/>
          <w:sz w:val="28"/>
          <w:szCs w:val="28"/>
        </w:rPr>
        <w:t>позднее</w:t>
      </w:r>
      <w:proofErr w:type="gramEnd"/>
      <w:r w:rsidRPr="007164F8">
        <w:rPr>
          <w:rFonts w:ascii="Times New Roman" w:hAnsi="Times New Roman" w:cs="Times New Roman"/>
          <w:sz w:val="28"/>
          <w:szCs w:val="28"/>
        </w:rPr>
        <w:t xml:space="preserve"> чем за две недели до его начала.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6.14. Образовательная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6.15. 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6.16. Образовательная организация может отозвать работника из отпуска только с его согласия. Неиспользованная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6.18.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F51C2" w:rsidRPr="007164F8" w:rsidRDefault="001F51C2" w:rsidP="001F51C2">
      <w:pPr>
        <w:pStyle w:val="a7"/>
        <w:spacing w:line="240" w:lineRule="auto"/>
        <w:rPr>
          <w:rFonts w:ascii="Times New Roman" w:hAnsi="Times New Roman" w:cs="Times New Roman"/>
          <w:sz w:val="28"/>
          <w:szCs w:val="28"/>
        </w:rPr>
      </w:pPr>
      <w:proofErr w:type="gramStart"/>
      <w:r w:rsidRPr="007164F8">
        <w:rPr>
          <w:rFonts w:ascii="Times New Roman" w:hAnsi="Times New Roman" w:cs="Times New Roman"/>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7164F8">
        <w:rPr>
          <w:rFonts w:ascii="Times New Roman" w:hAnsi="Times New Roman" w:cs="Times New Roman"/>
          <w:sz w:val="28"/>
          <w:szCs w:val="28"/>
        </w:rPr>
        <w:t xml:space="preserve"> кодексом РФ).</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6.19. При увольнении работнику выплачивается денежная компенсация за все неиспользованные отпуска.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1F51C2" w:rsidRPr="007164F8" w:rsidRDefault="001F51C2" w:rsidP="001F51C2">
      <w:pPr>
        <w:pStyle w:val="a7"/>
        <w:spacing w:line="240" w:lineRule="auto"/>
        <w:rPr>
          <w:rFonts w:ascii="Times New Roman" w:hAnsi="Times New Roman" w:cs="Times New Roman"/>
          <w:b/>
          <w:sz w:val="28"/>
          <w:szCs w:val="28"/>
        </w:rPr>
      </w:pPr>
      <w:r w:rsidRPr="007164F8">
        <w:rPr>
          <w:rFonts w:ascii="Times New Roman" w:hAnsi="Times New Roman" w:cs="Times New Roman"/>
          <w:sz w:val="28"/>
          <w:szCs w:val="28"/>
        </w:rPr>
        <w:t xml:space="preserve">6.20. 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 Порядок и условия предоставления длительного отпуска определяет нормативный правовой акт </w:t>
      </w:r>
      <w:proofErr w:type="spellStart"/>
      <w:r w:rsidRPr="007164F8">
        <w:rPr>
          <w:rFonts w:ascii="Times New Roman" w:hAnsi="Times New Roman" w:cs="Times New Roman"/>
          <w:sz w:val="28"/>
          <w:szCs w:val="28"/>
        </w:rPr>
        <w:t>Минобрнауки</w:t>
      </w:r>
      <w:proofErr w:type="spellEnd"/>
      <w:r w:rsidRPr="007164F8">
        <w:rPr>
          <w:rFonts w:ascii="Times New Roman" w:hAnsi="Times New Roman" w:cs="Times New Roman"/>
          <w:sz w:val="28"/>
          <w:szCs w:val="28"/>
        </w:rPr>
        <w:t xml:space="preserve"> России.</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b/>
          <w:sz w:val="28"/>
          <w:szCs w:val="28"/>
        </w:rPr>
        <w:t>7. Поощрения за успехи в работе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7.1. За образцовое выполнение трудовых обязанностей, успехи в обучении и воспитании детей, продолжительную и безупречную работу, новаторство в труде, </w:t>
      </w:r>
      <w:r w:rsidRPr="007164F8">
        <w:rPr>
          <w:rFonts w:ascii="Times New Roman" w:hAnsi="Times New Roman" w:cs="Times New Roman"/>
          <w:sz w:val="28"/>
          <w:szCs w:val="28"/>
        </w:rPr>
        <w:lastRenderedPageBreak/>
        <w:t>эффективную работу и за другие достижения в работе применяются следующие поощрения: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а) объявление благодарности;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б) выдача премии;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в) награждение ценным подарком;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г) награждение почетными грамотами.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7.2. Поощрения применяются работодателем. Представительный орган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7.3. За особые трудовые заслуги работники образовательной организации</w:t>
      </w:r>
      <w:r w:rsidRPr="007164F8">
        <w:rPr>
          <w:rFonts w:ascii="Times New Roman" w:hAnsi="Times New Roman" w:cs="Times New Roman"/>
          <w:b/>
          <w:i/>
          <w:sz w:val="28"/>
          <w:szCs w:val="28"/>
        </w:rPr>
        <w:t xml:space="preserve"> </w:t>
      </w:r>
      <w:r w:rsidRPr="007164F8">
        <w:rPr>
          <w:rFonts w:ascii="Times New Roman" w:hAnsi="Times New Roman" w:cs="Times New Roman"/>
          <w:sz w:val="28"/>
          <w:szCs w:val="28"/>
        </w:rPr>
        <w:t>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образовательной организации</w:t>
      </w:r>
      <w:r w:rsidRPr="007164F8">
        <w:rPr>
          <w:rFonts w:ascii="Times New Roman" w:hAnsi="Times New Roman" w:cs="Times New Roman"/>
          <w:b/>
          <w:i/>
          <w:sz w:val="28"/>
          <w:szCs w:val="28"/>
        </w:rPr>
        <w:t xml:space="preserve"> </w:t>
      </w:r>
      <w:r w:rsidRPr="007164F8">
        <w:rPr>
          <w:rFonts w:ascii="Times New Roman" w:hAnsi="Times New Roman" w:cs="Times New Roman"/>
          <w:sz w:val="28"/>
          <w:szCs w:val="28"/>
        </w:rPr>
        <w:t>и заносятся в трудовую книжку работника.</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b/>
          <w:sz w:val="28"/>
          <w:szCs w:val="28"/>
        </w:rPr>
        <w:t>8. Ответственность за нарушение трудовой дисциплины</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нормативными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8.2. За нарушение трудовой дисциплины работодатель</w:t>
      </w:r>
      <w:r w:rsidRPr="007164F8">
        <w:rPr>
          <w:rFonts w:ascii="Times New Roman" w:hAnsi="Times New Roman" w:cs="Times New Roman"/>
          <w:b/>
          <w:i/>
          <w:sz w:val="28"/>
          <w:szCs w:val="28"/>
        </w:rPr>
        <w:t xml:space="preserve"> </w:t>
      </w:r>
      <w:r w:rsidRPr="007164F8">
        <w:rPr>
          <w:rFonts w:ascii="Times New Roman" w:hAnsi="Times New Roman" w:cs="Times New Roman"/>
          <w:sz w:val="28"/>
          <w:szCs w:val="28"/>
        </w:rPr>
        <w:t>может наложить следующие дисциплинарные взыскания: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а) замечание;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б) выговор;</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в) увольнение по соответствующим основаниям.</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 объяснение.</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sz w:val="28"/>
          <w:szCs w:val="28"/>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 xml:space="preserve">8.4. За каждое нарушение трудовой дисциплины может быть наложено только одно дисциплинарное взыскание. При этом должны учитываться тяжесть </w:t>
      </w:r>
      <w:r w:rsidRPr="007164F8">
        <w:rPr>
          <w:rFonts w:ascii="Times New Roman" w:hAnsi="Times New Roman" w:cs="Times New Roman"/>
          <w:sz w:val="28"/>
          <w:szCs w:val="28"/>
        </w:rPr>
        <w:lastRenderedPageBreak/>
        <w:t>совершенного проступка, обстоятельства, при которых он совершен, предшествующее поведение работника и его отношение к труду.</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8.5. Приказ о наложении дисциплинарного взыскания объявляется работнику под подпись в трехдневный срок со дня его издания.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F51C2" w:rsidRPr="007164F8" w:rsidRDefault="001F51C2" w:rsidP="001F51C2">
      <w:pPr>
        <w:pStyle w:val="a7"/>
        <w:spacing w:line="240" w:lineRule="auto"/>
        <w:rPr>
          <w:rFonts w:ascii="Times New Roman" w:hAnsi="Times New Roman" w:cs="Times New Roman"/>
          <w:sz w:val="28"/>
          <w:szCs w:val="28"/>
        </w:rPr>
      </w:pPr>
      <w:r w:rsidRPr="007164F8">
        <w:rPr>
          <w:rFonts w:ascii="Times New Roman" w:hAnsi="Times New Roman" w:cs="Times New Roman"/>
          <w:sz w:val="28"/>
          <w:szCs w:val="28"/>
        </w:rPr>
        <w:t>8.7.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взыскание до истечения года со дня его применения.</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b/>
          <w:sz w:val="28"/>
          <w:szCs w:val="28"/>
        </w:rPr>
        <w:t>9. Заключительные положения</w:t>
      </w:r>
    </w:p>
    <w:p w:rsidR="001F51C2" w:rsidRPr="007164F8" w:rsidRDefault="001F51C2" w:rsidP="001F51C2">
      <w:pPr>
        <w:ind w:firstLine="709"/>
        <w:jc w:val="both"/>
        <w:rPr>
          <w:rFonts w:ascii="Times New Roman" w:hAnsi="Times New Roman" w:cs="Times New Roman"/>
          <w:sz w:val="28"/>
          <w:szCs w:val="28"/>
        </w:rPr>
      </w:pPr>
      <w:r w:rsidRPr="007164F8">
        <w:rPr>
          <w:rFonts w:ascii="Times New Roman" w:hAnsi="Times New Roman" w:cs="Times New Roman"/>
          <w:sz w:val="28"/>
          <w:szCs w:val="28"/>
        </w:rPr>
        <w:t xml:space="preserve">9.1. </w:t>
      </w:r>
      <w:hyperlink r:id="rId25" w:history="1">
        <w:r w:rsidRPr="007164F8">
          <w:rPr>
            <w:rFonts w:ascii="Times New Roman" w:hAnsi="Times New Roman" w:cs="Times New Roman"/>
            <w:sz w:val="28"/>
            <w:szCs w:val="28"/>
          </w:rPr>
          <w:t>Правила</w:t>
        </w:r>
      </w:hyperlink>
      <w:r w:rsidRPr="007164F8">
        <w:rPr>
          <w:rFonts w:ascii="Times New Roman" w:hAnsi="Times New Roman" w:cs="Times New Roman"/>
          <w:sz w:val="28"/>
          <w:szCs w:val="28"/>
        </w:rPr>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r:id="rId26" w:history="1">
        <w:r w:rsidRPr="007164F8">
          <w:rPr>
            <w:rFonts w:ascii="Times New Roman" w:hAnsi="Times New Roman" w:cs="Times New Roman"/>
            <w:sz w:val="28"/>
            <w:szCs w:val="28"/>
          </w:rPr>
          <w:t>статьей 372</w:t>
        </w:r>
      </w:hyperlink>
      <w:r w:rsidRPr="007164F8">
        <w:rPr>
          <w:rFonts w:ascii="Times New Roman" w:hAnsi="Times New Roman" w:cs="Times New Roman"/>
          <w:sz w:val="28"/>
          <w:szCs w:val="28"/>
        </w:rPr>
        <w:t xml:space="preserve"> Кодекса для принятия локальных нормативных актов.</w:t>
      </w:r>
    </w:p>
    <w:p w:rsidR="001F51C2" w:rsidRPr="007164F8" w:rsidRDefault="001F51C2" w:rsidP="001F51C2">
      <w:pPr>
        <w:tabs>
          <w:tab w:val="left" w:pos="360"/>
          <w:tab w:val="left" w:pos="540"/>
          <w:tab w:val="left" w:pos="1620"/>
        </w:tabs>
        <w:ind w:firstLine="709"/>
        <w:jc w:val="both"/>
        <w:rPr>
          <w:rFonts w:ascii="Times New Roman" w:hAnsi="Times New Roman" w:cs="Times New Roman"/>
          <w:sz w:val="28"/>
          <w:szCs w:val="28"/>
        </w:rPr>
      </w:pPr>
      <w:r w:rsidRPr="007164F8">
        <w:rPr>
          <w:rFonts w:ascii="Times New Roman" w:hAnsi="Times New Roman" w:cs="Times New Roman"/>
          <w:sz w:val="28"/>
          <w:szCs w:val="28"/>
        </w:rPr>
        <w:t xml:space="preserve"> 1.6. При приёме на работу работодатель обязан ознакомить работника с настоящими правилами под роспись.</w:t>
      </w:r>
    </w:p>
    <w:p w:rsidR="001F51C2" w:rsidRPr="007164F8" w:rsidRDefault="001F51C2" w:rsidP="001F51C2">
      <w:pPr>
        <w:rPr>
          <w:rFonts w:ascii="Times New Roman" w:hAnsi="Times New Roman" w:cs="Times New Roman"/>
          <w:color w:val="002060"/>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Default="001F51C2" w:rsidP="001F51C2">
      <w:pPr>
        <w:rPr>
          <w:rFonts w:ascii="Times New Roman" w:hAnsi="Times New Roman" w:cs="Times New Roman"/>
          <w:b/>
          <w:sz w:val="28"/>
          <w:szCs w:val="28"/>
        </w:rPr>
      </w:pPr>
    </w:p>
    <w:p w:rsidR="001F51C2" w:rsidRDefault="001F51C2" w:rsidP="001F51C2">
      <w:pPr>
        <w:ind w:firstLine="709"/>
        <w:rPr>
          <w:rFonts w:ascii="Times New Roman" w:hAnsi="Times New Roman" w:cs="Times New Roman"/>
          <w:b/>
          <w:sz w:val="28"/>
          <w:szCs w:val="28"/>
        </w:rPr>
      </w:pPr>
    </w:p>
    <w:p w:rsidR="001F51C2" w:rsidRPr="00F5625A" w:rsidRDefault="001F51C2" w:rsidP="001F51C2">
      <w:pPr>
        <w:ind w:firstLine="709"/>
        <w:jc w:val="right"/>
        <w:rPr>
          <w:rFonts w:ascii="Times New Roman" w:hAnsi="Times New Roman" w:cs="Times New Roman"/>
          <w:b/>
        </w:rPr>
      </w:pPr>
      <w:r w:rsidRPr="00F5625A">
        <w:rPr>
          <w:rFonts w:ascii="Times New Roman" w:hAnsi="Times New Roman" w:cs="Times New Roman"/>
          <w:b/>
        </w:rPr>
        <w:lastRenderedPageBreak/>
        <w:t>Приложение№1</w:t>
      </w:r>
    </w:p>
    <w:p w:rsidR="001F51C2" w:rsidRDefault="001F51C2" w:rsidP="001F51C2">
      <w:pPr>
        <w:ind w:firstLine="709"/>
        <w:jc w:val="right"/>
        <w:rPr>
          <w:rFonts w:ascii="Times New Roman" w:hAnsi="Times New Roman" w:cs="Times New Roman"/>
          <w:b/>
        </w:rPr>
      </w:pPr>
      <w:r w:rsidRPr="00F5625A">
        <w:rPr>
          <w:rFonts w:ascii="Times New Roman" w:hAnsi="Times New Roman" w:cs="Times New Roman"/>
          <w:b/>
        </w:rPr>
        <w:t xml:space="preserve">к  «Правилам внутреннего трудового </w:t>
      </w:r>
      <w:r>
        <w:rPr>
          <w:rFonts w:ascii="Times New Roman" w:hAnsi="Times New Roman" w:cs="Times New Roman"/>
          <w:b/>
        </w:rPr>
        <w:t>распорядка МБДОУ ДС №23</w:t>
      </w:r>
    </w:p>
    <w:p w:rsidR="001F51C2" w:rsidRDefault="001F51C2" w:rsidP="001F51C2">
      <w:pPr>
        <w:ind w:firstLine="709"/>
        <w:jc w:val="right"/>
        <w:rPr>
          <w:rFonts w:ascii="Times New Roman" w:hAnsi="Times New Roman" w:cs="Times New Roman"/>
          <w:b/>
        </w:rPr>
      </w:pPr>
    </w:p>
    <w:p w:rsidR="001F51C2" w:rsidRPr="00B07C7D" w:rsidRDefault="001F51C2" w:rsidP="001F51C2">
      <w:pPr>
        <w:pStyle w:val="a6"/>
        <w:rPr>
          <w:rFonts w:ascii="Times New Roman" w:hAnsi="Times New Roman" w:cs="Times New Roman"/>
          <w:sz w:val="24"/>
          <w:szCs w:val="24"/>
        </w:rPr>
      </w:pPr>
      <w:r w:rsidRPr="00B07C7D">
        <w:rPr>
          <w:rFonts w:ascii="Times New Roman" w:hAnsi="Times New Roman" w:cs="Times New Roman"/>
          <w:sz w:val="24"/>
          <w:szCs w:val="24"/>
        </w:rPr>
        <w:t>Согласовано</w:t>
      </w:r>
      <w:r>
        <w:rPr>
          <w:rFonts w:ascii="Times New Roman" w:hAnsi="Times New Roman" w:cs="Times New Roman"/>
          <w:sz w:val="24"/>
          <w:szCs w:val="24"/>
        </w:rPr>
        <w:t>:</w:t>
      </w:r>
      <w:r w:rsidRPr="00B07C7D">
        <w:rPr>
          <w:rFonts w:ascii="Times New Roman" w:hAnsi="Times New Roman" w:cs="Times New Roman"/>
          <w:sz w:val="24"/>
          <w:szCs w:val="24"/>
        </w:rPr>
        <w:t xml:space="preserve">                                                                                </w:t>
      </w:r>
      <w:r>
        <w:rPr>
          <w:rFonts w:ascii="Times New Roman" w:hAnsi="Times New Roman" w:cs="Times New Roman"/>
          <w:sz w:val="24"/>
          <w:szCs w:val="24"/>
        </w:rPr>
        <w:t xml:space="preserve">     Утверждаю:</w:t>
      </w:r>
      <w:r w:rsidRPr="00B07C7D">
        <w:rPr>
          <w:rFonts w:ascii="Times New Roman" w:hAnsi="Times New Roman" w:cs="Times New Roman"/>
          <w:sz w:val="24"/>
          <w:szCs w:val="24"/>
        </w:rPr>
        <w:t xml:space="preserve">         </w:t>
      </w:r>
    </w:p>
    <w:p w:rsidR="001F51C2" w:rsidRDefault="001F51C2" w:rsidP="001F51C2">
      <w:pPr>
        <w:pStyle w:val="a6"/>
        <w:rPr>
          <w:rFonts w:ascii="Times New Roman" w:hAnsi="Times New Roman" w:cs="Times New Roman"/>
          <w:sz w:val="24"/>
          <w:szCs w:val="24"/>
        </w:rPr>
      </w:pPr>
      <w:r>
        <w:rPr>
          <w:rFonts w:ascii="Times New Roman" w:hAnsi="Times New Roman" w:cs="Times New Roman"/>
          <w:sz w:val="24"/>
          <w:szCs w:val="24"/>
        </w:rPr>
        <w:t xml:space="preserve">с </w:t>
      </w:r>
      <w:r w:rsidRPr="00B07C7D">
        <w:rPr>
          <w:rFonts w:ascii="Times New Roman" w:hAnsi="Times New Roman" w:cs="Times New Roman"/>
          <w:sz w:val="24"/>
          <w:szCs w:val="24"/>
        </w:rPr>
        <w:t xml:space="preserve"> </w:t>
      </w:r>
      <w:r>
        <w:rPr>
          <w:rFonts w:ascii="Times New Roman" w:hAnsi="Times New Roman" w:cs="Times New Roman"/>
          <w:sz w:val="24"/>
          <w:szCs w:val="24"/>
        </w:rPr>
        <w:t>профсоюзным комитетом</w:t>
      </w:r>
      <w:r w:rsidRPr="00B07C7D">
        <w:rPr>
          <w:rFonts w:ascii="Times New Roman" w:hAnsi="Times New Roman" w:cs="Times New Roman"/>
          <w:sz w:val="24"/>
          <w:szCs w:val="24"/>
        </w:rPr>
        <w:t xml:space="preserve">  </w:t>
      </w:r>
      <w:r>
        <w:rPr>
          <w:rFonts w:ascii="Times New Roman" w:hAnsi="Times New Roman" w:cs="Times New Roman"/>
          <w:sz w:val="24"/>
          <w:szCs w:val="24"/>
        </w:rPr>
        <w:t xml:space="preserve">                                                          Заведующий МБДОУ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/с №23</w:t>
      </w:r>
    </w:p>
    <w:p w:rsidR="001F51C2" w:rsidRDefault="001F51C2" w:rsidP="001F51C2">
      <w:pPr>
        <w:pStyle w:val="a6"/>
        <w:rPr>
          <w:rFonts w:ascii="Times New Roman" w:hAnsi="Times New Roman" w:cs="Times New Roman"/>
          <w:sz w:val="24"/>
          <w:szCs w:val="24"/>
        </w:rPr>
      </w:pPr>
      <w:r>
        <w:rPr>
          <w:rFonts w:ascii="Times New Roman" w:hAnsi="Times New Roman" w:cs="Times New Roman"/>
          <w:sz w:val="24"/>
          <w:szCs w:val="24"/>
        </w:rPr>
        <w:t xml:space="preserve">Председатель профсоюзного комитета                                                         </w:t>
      </w:r>
    </w:p>
    <w:p w:rsidR="001F51C2" w:rsidRPr="00B07C7D" w:rsidRDefault="001F51C2" w:rsidP="001F51C2">
      <w:pPr>
        <w:pStyle w:val="a6"/>
        <w:rPr>
          <w:rFonts w:ascii="Times New Roman" w:hAnsi="Times New Roman" w:cs="Times New Roman"/>
          <w:sz w:val="24"/>
          <w:szCs w:val="24"/>
        </w:rPr>
      </w:pPr>
      <w:proofErr w:type="spellStart"/>
      <w:r>
        <w:rPr>
          <w:rFonts w:ascii="Times New Roman" w:hAnsi="Times New Roman" w:cs="Times New Roman"/>
          <w:sz w:val="24"/>
          <w:szCs w:val="24"/>
        </w:rPr>
        <w:t>Саидова</w:t>
      </w:r>
      <w:proofErr w:type="spellEnd"/>
      <w:r>
        <w:rPr>
          <w:rFonts w:ascii="Times New Roman" w:hAnsi="Times New Roman" w:cs="Times New Roman"/>
          <w:sz w:val="24"/>
          <w:szCs w:val="24"/>
        </w:rPr>
        <w:t xml:space="preserve"> З.А.  _______ </w:t>
      </w:r>
      <w:r w:rsidRPr="00B07C7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М.П.__________Султанова</w:t>
      </w:r>
      <w:proofErr w:type="spellEnd"/>
      <w:r>
        <w:rPr>
          <w:rFonts w:ascii="Times New Roman" w:hAnsi="Times New Roman" w:cs="Times New Roman"/>
          <w:sz w:val="24"/>
          <w:szCs w:val="24"/>
        </w:rPr>
        <w:t xml:space="preserve"> Э.И.</w:t>
      </w:r>
    </w:p>
    <w:p w:rsidR="001F51C2" w:rsidRPr="00B07C7D" w:rsidRDefault="001F51C2" w:rsidP="001F51C2">
      <w:pPr>
        <w:pStyle w:val="a6"/>
        <w:rPr>
          <w:rFonts w:ascii="Times New Roman" w:hAnsi="Times New Roman" w:cs="Times New Roman"/>
          <w:sz w:val="24"/>
          <w:szCs w:val="24"/>
        </w:rPr>
      </w:pPr>
      <w:r>
        <w:rPr>
          <w:rFonts w:ascii="Times New Roman" w:hAnsi="Times New Roman" w:cs="Times New Roman"/>
          <w:sz w:val="24"/>
          <w:szCs w:val="24"/>
        </w:rPr>
        <w:t>Протокол № ____  от «__»___</w:t>
      </w:r>
      <w:r w:rsidRPr="00B07C7D">
        <w:rPr>
          <w:rFonts w:ascii="Times New Roman" w:hAnsi="Times New Roman" w:cs="Times New Roman"/>
          <w:sz w:val="24"/>
          <w:szCs w:val="24"/>
        </w:rPr>
        <w:t>20</w:t>
      </w:r>
      <w:r>
        <w:rPr>
          <w:rFonts w:ascii="Times New Roman" w:hAnsi="Times New Roman" w:cs="Times New Roman"/>
          <w:sz w:val="24"/>
          <w:szCs w:val="24"/>
        </w:rPr>
        <w:t>19 г.</w:t>
      </w:r>
      <w:r w:rsidRPr="00B07C7D">
        <w:rPr>
          <w:rFonts w:ascii="Times New Roman" w:hAnsi="Times New Roman" w:cs="Times New Roman"/>
          <w:sz w:val="24"/>
          <w:szCs w:val="24"/>
        </w:rPr>
        <w:t xml:space="preserve">                                       </w:t>
      </w:r>
      <w:r>
        <w:rPr>
          <w:rFonts w:ascii="Times New Roman" w:hAnsi="Times New Roman" w:cs="Times New Roman"/>
          <w:sz w:val="24"/>
          <w:szCs w:val="24"/>
        </w:rPr>
        <w:t xml:space="preserve">      Приказ №  от «__»_____20__ г.</w:t>
      </w:r>
    </w:p>
    <w:p w:rsidR="001F51C2" w:rsidRPr="00B07C7D" w:rsidRDefault="001F51C2" w:rsidP="001F51C2">
      <w:pPr>
        <w:pStyle w:val="a6"/>
        <w:rPr>
          <w:rFonts w:ascii="Times New Roman" w:hAnsi="Times New Roman" w:cs="Times New Roman"/>
          <w:bCs/>
          <w:spacing w:val="-2"/>
          <w:sz w:val="24"/>
          <w:szCs w:val="24"/>
        </w:rPr>
      </w:pPr>
      <w:r w:rsidRPr="00B07C7D">
        <w:rPr>
          <w:rFonts w:ascii="Times New Roman" w:hAnsi="Times New Roman" w:cs="Times New Roman"/>
          <w:b/>
          <w:bCs/>
          <w:spacing w:val="-2"/>
          <w:sz w:val="24"/>
          <w:szCs w:val="24"/>
        </w:rPr>
        <w:tab/>
      </w:r>
      <w:r w:rsidRPr="00B07C7D">
        <w:rPr>
          <w:rFonts w:ascii="Times New Roman" w:hAnsi="Times New Roman" w:cs="Times New Roman"/>
          <w:bCs/>
          <w:spacing w:val="-2"/>
          <w:sz w:val="24"/>
          <w:szCs w:val="24"/>
        </w:rPr>
        <w:t xml:space="preserve"> </w:t>
      </w:r>
    </w:p>
    <w:p w:rsidR="001F51C2" w:rsidRDefault="001F51C2" w:rsidP="001F51C2">
      <w:pPr>
        <w:ind w:firstLine="709"/>
        <w:jc w:val="center"/>
        <w:rPr>
          <w:rFonts w:ascii="Times New Roman" w:hAnsi="Times New Roman" w:cs="Times New Roman"/>
          <w:b/>
          <w:sz w:val="28"/>
          <w:szCs w:val="28"/>
        </w:rPr>
      </w:pPr>
    </w:p>
    <w:p w:rsidR="001F51C2" w:rsidRDefault="001F51C2" w:rsidP="001F51C2">
      <w:pPr>
        <w:ind w:firstLine="709"/>
        <w:jc w:val="center"/>
        <w:rPr>
          <w:rFonts w:ascii="Times New Roman" w:hAnsi="Times New Roman" w:cs="Times New Roman"/>
          <w:b/>
          <w:sz w:val="28"/>
          <w:szCs w:val="28"/>
        </w:rPr>
      </w:pPr>
    </w:p>
    <w:p w:rsidR="001F51C2" w:rsidRDefault="001F51C2" w:rsidP="001F51C2">
      <w:pPr>
        <w:ind w:firstLine="709"/>
        <w:jc w:val="center"/>
        <w:rPr>
          <w:rFonts w:ascii="Times New Roman" w:hAnsi="Times New Roman" w:cs="Times New Roman"/>
          <w:b/>
          <w:sz w:val="28"/>
          <w:szCs w:val="28"/>
        </w:rPr>
      </w:pPr>
      <w:r>
        <w:rPr>
          <w:rFonts w:ascii="Times New Roman" w:hAnsi="Times New Roman" w:cs="Times New Roman"/>
          <w:b/>
          <w:sz w:val="28"/>
          <w:szCs w:val="28"/>
        </w:rPr>
        <w:t>График</w:t>
      </w:r>
    </w:p>
    <w:p w:rsidR="001F51C2" w:rsidRDefault="001F51C2" w:rsidP="001F51C2">
      <w:pPr>
        <w:ind w:firstLine="709"/>
        <w:jc w:val="center"/>
        <w:rPr>
          <w:rFonts w:ascii="Times New Roman" w:hAnsi="Times New Roman" w:cs="Times New Roman"/>
          <w:b/>
          <w:sz w:val="28"/>
          <w:szCs w:val="28"/>
        </w:rPr>
      </w:pPr>
      <w:r>
        <w:rPr>
          <w:rFonts w:ascii="Times New Roman" w:hAnsi="Times New Roman" w:cs="Times New Roman"/>
          <w:b/>
          <w:sz w:val="28"/>
          <w:szCs w:val="28"/>
        </w:rPr>
        <w:t>сотрудников МБДОУ ДС№23</w:t>
      </w:r>
    </w:p>
    <w:p w:rsidR="001F51C2" w:rsidRDefault="001F51C2" w:rsidP="001F51C2">
      <w:pPr>
        <w:ind w:firstLine="709"/>
        <w:jc w:val="center"/>
        <w:rPr>
          <w:rFonts w:ascii="Times New Roman" w:hAnsi="Times New Roman" w:cs="Times New Roman"/>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3"/>
        <w:gridCol w:w="1607"/>
        <w:gridCol w:w="1990"/>
        <w:gridCol w:w="1990"/>
      </w:tblGrid>
      <w:tr w:rsidR="001F51C2" w:rsidRPr="00A572F3" w:rsidTr="000A32F1">
        <w:tc>
          <w:tcPr>
            <w:tcW w:w="709" w:type="dxa"/>
          </w:tcPr>
          <w:p w:rsidR="001F51C2" w:rsidRPr="00A572F3" w:rsidRDefault="001F51C2" w:rsidP="000A32F1">
            <w:pPr>
              <w:jc w:val="center"/>
              <w:rPr>
                <w:rFonts w:ascii="Times New Roman" w:hAnsi="Times New Roman" w:cs="Times New Roman"/>
                <w:b/>
                <w:sz w:val="24"/>
                <w:szCs w:val="24"/>
              </w:rPr>
            </w:pPr>
            <w:r w:rsidRPr="00A572F3">
              <w:rPr>
                <w:rFonts w:ascii="Times New Roman" w:hAnsi="Times New Roman" w:cs="Times New Roman"/>
                <w:b/>
                <w:sz w:val="24"/>
                <w:szCs w:val="24"/>
              </w:rPr>
              <w:t>№</w:t>
            </w:r>
          </w:p>
        </w:tc>
        <w:tc>
          <w:tcPr>
            <w:tcW w:w="4253" w:type="dxa"/>
          </w:tcPr>
          <w:p w:rsidR="001F51C2" w:rsidRPr="00A572F3" w:rsidRDefault="001F51C2" w:rsidP="000A32F1">
            <w:pPr>
              <w:jc w:val="center"/>
              <w:rPr>
                <w:rFonts w:ascii="Times New Roman" w:hAnsi="Times New Roman" w:cs="Times New Roman"/>
                <w:b/>
                <w:sz w:val="24"/>
                <w:szCs w:val="24"/>
              </w:rPr>
            </w:pPr>
            <w:r w:rsidRPr="00A572F3">
              <w:rPr>
                <w:rFonts w:ascii="Times New Roman" w:hAnsi="Times New Roman" w:cs="Times New Roman"/>
                <w:b/>
                <w:sz w:val="24"/>
                <w:szCs w:val="24"/>
              </w:rPr>
              <w:t xml:space="preserve">Должность </w:t>
            </w:r>
          </w:p>
        </w:tc>
        <w:tc>
          <w:tcPr>
            <w:tcW w:w="1607" w:type="dxa"/>
          </w:tcPr>
          <w:p w:rsidR="001F51C2" w:rsidRPr="00A572F3" w:rsidRDefault="001F51C2" w:rsidP="000A32F1">
            <w:pPr>
              <w:jc w:val="center"/>
              <w:rPr>
                <w:rFonts w:ascii="Times New Roman" w:hAnsi="Times New Roman" w:cs="Times New Roman"/>
                <w:b/>
                <w:sz w:val="24"/>
                <w:szCs w:val="24"/>
              </w:rPr>
            </w:pPr>
            <w:r w:rsidRPr="00A572F3">
              <w:rPr>
                <w:rFonts w:ascii="Times New Roman" w:hAnsi="Times New Roman" w:cs="Times New Roman"/>
                <w:b/>
                <w:sz w:val="24"/>
                <w:szCs w:val="24"/>
              </w:rPr>
              <w:t>Кол-во штатных единиц</w:t>
            </w:r>
          </w:p>
        </w:tc>
        <w:tc>
          <w:tcPr>
            <w:tcW w:w="1990" w:type="dxa"/>
          </w:tcPr>
          <w:p w:rsidR="001F51C2" w:rsidRPr="00A572F3" w:rsidRDefault="001F51C2" w:rsidP="000A32F1">
            <w:pPr>
              <w:jc w:val="center"/>
              <w:rPr>
                <w:rFonts w:ascii="Times New Roman" w:hAnsi="Times New Roman" w:cs="Times New Roman"/>
                <w:b/>
                <w:sz w:val="24"/>
                <w:szCs w:val="24"/>
              </w:rPr>
            </w:pPr>
            <w:r w:rsidRPr="00A572F3">
              <w:rPr>
                <w:rFonts w:ascii="Times New Roman" w:hAnsi="Times New Roman" w:cs="Times New Roman"/>
                <w:b/>
                <w:sz w:val="24"/>
                <w:szCs w:val="24"/>
              </w:rPr>
              <w:t>Время работы</w:t>
            </w:r>
          </w:p>
        </w:tc>
        <w:tc>
          <w:tcPr>
            <w:tcW w:w="1990" w:type="dxa"/>
          </w:tcPr>
          <w:p w:rsidR="001F51C2" w:rsidRPr="00A572F3" w:rsidRDefault="001F51C2" w:rsidP="000A32F1">
            <w:pPr>
              <w:jc w:val="center"/>
              <w:rPr>
                <w:rFonts w:ascii="Times New Roman" w:hAnsi="Times New Roman" w:cs="Times New Roman"/>
                <w:b/>
                <w:sz w:val="24"/>
                <w:szCs w:val="24"/>
              </w:rPr>
            </w:pPr>
            <w:r w:rsidRPr="00A572F3">
              <w:rPr>
                <w:rFonts w:ascii="Times New Roman" w:hAnsi="Times New Roman" w:cs="Times New Roman"/>
                <w:b/>
                <w:sz w:val="24"/>
                <w:szCs w:val="24"/>
              </w:rPr>
              <w:t>Часовая нагрузка в неделю</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Заведующая</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8.00-16.00</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Старший воспитатель</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8.00-15.</w:t>
            </w:r>
            <w:r>
              <w:rPr>
                <w:rFonts w:ascii="Times New Roman" w:hAnsi="Times New Roman" w:cs="Times New Roman"/>
                <w:b/>
                <w:sz w:val="28"/>
                <w:szCs w:val="28"/>
              </w:rPr>
              <w:t>3</w:t>
            </w:r>
            <w:r w:rsidRPr="00A572F3">
              <w:rPr>
                <w:rFonts w:ascii="Times New Roman" w:hAnsi="Times New Roman" w:cs="Times New Roman"/>
                <w:b/>
                <w:sz w:val="28"/>
                <w:szCs w:val="28"/>
              </w:rPr>
              <w:t>0</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36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Воспитатель</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7.</w:t>
            </w:r>
            <w:r>
              <w:rPr>
                <w:rFonts w:ascii="Times New Roman" w:hAnsi="Times New Roman" w:cs="Times New Roman"/>
                <w:b/>
                <w:sz w:val="28"/>
                <w:szCs w:val="28"/>
              </w:rPr>
              <w:t>0</w:t>
            </w:r>
            <w:r w:rsidRPr="00A572F3">
              <w:rPr>
                <w:rFonts w:ascii="Times New Roman" w:hAnsi="Times New Roman" w:cs="Times New Roman"/>
                <w:b/>
                <w:sz w:val="28"/>
                <w:szCs w:val="28"/>
              </w:rPr>
              <w:t>0-1</w:t>
            </w:r>
            <w:r>
              <w:rPr>
                <w:rFonts w:ascii="Times New Roman" w:hAnsi="Times New Roman" w:cs="Times New Roman"/>
                <w:b/>
                <w:sz w:val="28"/>
                <w:szCs w:val="28"/>
              </w:rPr>
              <w:t>4.12</w:t>
            </w:r>
          </w:p>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r>
              <w:rPr>
                <w:rFonts w:ascii="Times New Roman" w:hAnsi="Times New Roman" w:cs="Times New Roman"/>
                <w:b/>
                <w:sz w:val="28"/>
                <w:szCs w:val="28"/>
              </w:rPr>
              <w:t>2</w:t>
            </w:r>
            <w:r w:rsidRPr="00A572F3">
              <w:rPr>
                <w:rFonts w:ascii="Times New Roman" w:hAnsi="Times New Roman" w:cs="Times New Roman"/>
                <w:b/>
                <w:sz w:val="28"/>
                <w:szCs w:val="28"/>
              </w:rPr>
              <w:t>.00-1</w:t>
            </w:r>
            <w:r>
              <w:rPr>
                <w:rFonts w:ascii="Times New Roman" w:hAnsi="Times New Roman" w:cs="Times New Roman"/>
                <w:b/>
                <w:sz w:val="28"/>
                <w:szCs w:val="28"/>
              </w:rPr>
              <w:t>9</w:t>
            </w:r>
            <w:r w:rsidRPr="00A572F3">
              <w:rPr>
                <w:rFonts w:ascii="Times New Roman" w:hAnsi="Times New Roman" w:cs="Times New Roman"/>
                <w:b/>
                <w:sz w:val="28"/>
                <w:szCs w:val="28"/>
              </w:rPr>
              <w:t>.00</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36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Муз</w:t>
            </w:r>
            <w:proofErr w:type="gramStart"/>
            <w:r w:rsidRPr="00A572F3">
              <w:rPr>
                <w:rFonts w:ascii="Times New Roman" w:hAnsi="Times New Roman" w:cs="Times New Roman"/>
                <w:b/>
                <w:sz w:val="28"/>
                <w:szCs w:val="28"/>
              </w:rPr>
              <w:t>.</w:t>
            </w:r>
            <w:proofErr w:type="gramEnd"/>
            <w:r w:rsidRPr="00A572F3">
              <w:rPr>
                <w:rFonts w:ascii="Times New Roman" w:hAnsi="Times New Roman" w:cs="Times New Roman"/>
                <w:b/>
                <w:sz w:val="28"/>
                <w:szCs w:val="28"/>
              </w:rPr>
              <w:t xml:space="preserve"> </w:t>
            </w:r>
            <w:proofErr w:type="gramStart"/>
            <w:r w:rsidRPr="00A572F3">
              <w:rPr>
                <w:rFonts w:ascii="Times New Roman" w:hAnsi="Times New Roman" w:cs="Times New Roman"/>
                <w:b/>
                <w:sz w:val="28"/>
                <w:szCs w:val="28"/>
              </w:rPr>
              <w:t>р</w:t>
            </w:r>
            <w:proofErr w:type="gramEnd"/>
            <w:r w:rsidRPr="00A572F3">
              <w:rPr>
                <w:rFonts w:ascii="Times New Roman" w:hAnsi="Times New Roman" w:cs="Times New Roman"/>
                <w:b/>
                <w:sz w:val="28"/>
                <w:szCs w:val="28"/>
              </w:rPr>
              <w:t>уководитель</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8.00-13.00</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24</w:t>
            </w:r>
            <w:r w:rsidRPr="00A572F3">
              <w:rPr>
                <w:rFonts w:ascii="Times New Roman" w:hAnsi="Times New Roman" w:cs="Times New Roman"/>
                <w:b/>
                <w:sz w:val="28"/>
                <w:szCs w:val="28"/>
              </w:rPr>
              <w:t xml:space="preserve"> ч </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Педагог-психолог</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0,5</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9.00-12.00</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 xml:space="preserve"> 24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Учитель-логопед</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0,5</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13.00-15.00</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 xml:space="preserve"> 3</w:t>
            </w:r>
            <w:r w:rsidRPr="00A572F3">
              <w:rPr>
                <w:rFonts w:ascii="Times New Roman" w:hAnsi="Times New Roman" w:cs="Times New Roman"/>
                <w:b/>
                <w:sz w:val="28"/>
                <w:szCs w:val="28"/>
              </w:rPr>
              <w:t>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Инструктор по физ. культуре</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8.00-14.30</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 xml:space="preserve"> 30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Pr>
                <w:rFonts w:ascii="Times New Roman" w:hAnsi="Times New Roman" w:cs="Times New Roman"/>
                <w:b/>
                <w:sz w:val="28"/>
                <w:szCs w:val="28"/>
              </w:rPr>
              <w:t xml:space="preserve">Помощник </w:t>
            </w:r>
            <w:r w:rsidRPr="00A572F3">
              <w:rPr>
                <w:rFonts w:ascii="Times New Roman" w:hAnsi="Times New Roman" w:cs="Times New Roman"/>
                <w:b/>
                <w:sz w:val="28"/>
                <w:szCs w:val="28"/>
              </w:rPr>
              <w:t xml:space="preserve"> воспитател</w:t>
            </w:r>
            <w:r>
              <w:rPr>
                <w:rFonts w:ascii="Times New Roman" w:hAnsi="Times New Roman" w:cs="Times New Roman"/>
                <w:b/>
                <w:sz w:val="28"/>
                <w:szCs w:val="28"/>
              </w:rPr>
              <w:t>я</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8.00-16.</w:t>
            </w:r>
            <w:r>
              <w:rPr>
                <w:rFonts w:ascii="Times New Roman" w:hAnsi="Times New Roman" w:cs="Times New Roman"/>
                <w:b/>
                <w:sz w:val="28"/>
                <w:szCs w:val="28"/>
              </w:rPr>
              <w:t>0</w:t>
            </w:r>
            <w:r w:rsidRPr="00A572F3">
              <w:rPr>
                <w:rFonts w:ascii="Times New Roman" w:hAnsi="Times New Roman" w:cs="Times New Roman"/>
                <w:b/>
                <w:sz w:val="28"/>
                <w:szCs w:val="28"/>
              </w:rPr>
              <w:t>0</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Делопроизводитель</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8.00-16.00</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Pr>
                <w:rFonts w:ascii="Times New Roman" w:hAnsi="Times New Roman" w:cs="Times New Roman"/>
                <w:b/>
                <w:sz w:val="28"/>
                <w:szCs w:val="28"/>
              </w:rPr>
              <w:t xml:space="preserve">Завхоз </w:t>
            </w:r>
          </w:p>
        </w:tc>
        <w:tc>
          <w:tcPr>
            <w:tcW w:w="1607"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8.00-16.00</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Повар</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7</w:t>
            </w:r>
            <w:r w:rsidRPr="00A572F3">
              <w:rPr>
                <w:rFonts w:ascii="Times New Roman" w:hAnsi="Times New Roman" w:cs="Times New Roman"/>
                <w:b/>
                <w:sz w:val="28"/>
                <w:szCs w:val="28"/>
              </w:rPr>
              <w:t>.00-1</w:t>
            </w:r>
            <w:r>
              <w:rPr>
                <w:rFonts w:ascii="Times New Roman" w:hAnsi="Times New Roman" w:cs="Times New Roman"/>
                <w:b/>
                <w:sz w:val="28"/>
                <w:szCs w:val="28"/>
              </w:rPr>
              <w:t>5</w:t>
            </w:r>
            <w:r w:rsidRPr="00A572F3">
              <w:rPr>
                <w:rFonts w:ascii="Times New Roman" w:hAnsi="Times New Roman" w:cs="Times New Roman"/>
                <w:b/>
                <w:sz w:val="28"/>
                <w:szCs w:val="28"/>
              </w:rPr>
              <w:t>.00</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B5751E" w:rsidRDefault="001F51C2" w:rsidP="000A32F1">
            <w:pPr>
              <w:rPr>
                <w:rFonts w:ascii="Times New Roman" w:hAnsi="Times New Roman" w:cs="Times New Roman"/>
                <w:b/>
                <w:sz w:val="28"/>
                <w:szCs w:val="28"/>
              </w:rPr>
            </w:pPr>
            <w:r w:rsidRPr="00B5751E">
              <w:rPr>
                <w:rFonts w:ascii="Times New Roman" w:hAnsi="Times New Roman" w:cs="Times New Roman"/>
                <w:b/>
                <w:sz w:val="28"/>
                <w:szCs w:val="28"/>
              </w:rPr>
              <w:t>Помощник повара</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1,5</w:t>
            </w:r>
          </w:p>
        </w:tc>
        <w:tc>
          <w:tcPr>
            <w:tcW w:w="1990" w:type="dxa"/>
          </w:tcPr>
          <w:p w:rsidR="001F51C2" w:rsidRPr="00A572F3" w:rsidRDefault="001F51C2" w:rsidP="000A32F1">
            <w:pPr>
              <w:jc w:val="center"/>
              <w:rPr>
                <w:rFonts w:ascii="Times New Roman" w:hAnsi="Times New Roman" w:cs="Times New Roman"/>
                <w:b/>
                <w:sz w:val="28"/>
                <w:szCs w:val="28"/>
              </w:rPr>
            </w:pPr>
            <w:r>
              <w:rPr>
                <w:rFonts w:ascii="Times New Roman" w:hAnsi="Times New Roman" w:cs="Times New Roman"/>
                <w:b/>
                <w:sz w:val="28"/>
                <w:szCs w:val="28"/>
              </w:rPr>
              <w:t>7</w:t>
            </w:r>
            <w:r w:rsidRPr="00A572F3">
              <w:rPr>
                <w:rFonts w:ascii="Times New Roman" w:hAnsi="Times New Roman" w:cs="Times New Roman"/>
                <w:b/>
                <w:sz w:val="28"/>
                <w:szCs w:val="28"/>
              </w:rPr>
              <w:t>.00-16.</w:t>
            </w:r>
            <w:r>
              <w:rPr>
                <w:rFonts w:ascii="Times New Roman" w:hAnsi="Times New Roman" w:cs="Times New Roman"/>
                <w:b/>
                <w:sz w:val="28"/>
                <w:szCs w:val="28"/>
              </w:rPr>
              <w:t>3</w:t>
            </w:r>
            <w:r w:rsidRPr="00A572F3">
              <w:rPr>
                <w:rFonts w:ascii="Times New Roman" w:hAnsi="Times New Roman" w:cs="Times New Roman"/>
                <w:b/>
                <w:sz w:val="28"/>
                <w:szCs w:val="28"/>
              </w:rPr>
              <w:t>0</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 xml:space="preserve">Работник по обслуживанию </w:t>
            </w:r>
            <w:r w:rsidRPr="00A572F3">
              <w:rPr>
                <w:rFonts w:ascii="Times New Roman" w:hAnsi="Times New Roman" w:cs="Times New Roman"/>
                <w:b/>
                <w:sz w:val="28"/>
                <w:szCs w:val="28"/>
              </w:rPr>
              <w:lastRenderedPageBreak/>
              <w:t>здания</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lastRenderedPageBreak/>
              <w:t>0,5</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8.00-12.00</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Дворник</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8.00-16.00</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Уборщик по обслуживанию служебных помещений</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0,5</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8.00-12.00</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Машинист по стирке белья</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0,5</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w:t>
            </w:r>
            <w:r>
              <w:rPr>
                <w:rFonts w:ascii="Times New Roman" w:hAnsi="Times New Roman" w:cs="Times New Roman"/>
                <w:b/>
                <w:sz w:val="28"/>
                <w:szCs w:val="28"/>
              </w:rPr>
              <w:t>2</w:t>
            </w:r>
            <w:r w:rsidRPr="00A572F3">
              <w:rPr>
                <w:rFonts w:ascii="Times New Roman" w:hAnsi="Times New Roman" w:cs="Times New Roman"/>
                <w:b/>
                <w:sz w:val="28"/>
                <w:szCs w:val="28"/>
              </w:rPr>
              <w:t>.00</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Сторож</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По графику сменности</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r w:rsidR="001F51C2" w:rsidRPr="00A572F3" w:rsidTr="000A32F1">
        <w:tc>
          <w:tcPr>
            <w:tcW w:w="709" w:type="dxa"/>
          </w:tcPr>
          <w:p w:rsidR="001F51C2" w:rsidRPr="00A572F3" w:rsidRDefault="001F51C2" w:rsidP="001F51C2">
            <w:pPr>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p>
        </w:tc>
        <w:tc>
          <w:tcPr>
            <w:tcW w:w="4253" w:type="dxa"/>
          </w:tcPr>
          <w:p w:rsidR="001F51C2" w:rsidRPr="00A572F3" w:rsidRDefault="001F51C2" w:rsidP="000A32F1">
            <w:pPr>
              <w:rPr>
                <w:rFonts w:ascii="Times New Roman" w:hAnsi="Times New Roman" w:cs="Times New Roman"/>
                <w:b/>
                <w:sz w:val="28"/>
                <w:szCs w:val="28"/>
              </w:rPr>
            </w:pPr>
            <w:r w:rsidRPr="00A572F3">
              <w:rPr>
                <w:rFonts w:ascii="Times New Roman" w:hAnsi="Times New Roman" w:cs="Times New Roman"/>
                <w:b/>
                <w:sz w:val="28"/>
                <w:szCs w:val="28"/>
              </w:rPr>
              <w:t>Оператор котельной</w:t>
            </w:r>
          </w:p>
        </w:tc>
        <w:tc>
          <w:tcPr>
            <w:tcW w:w="1607"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1</w:t>
            </w:r>
          </w:p>
        </w:tc>
        <w:tc>
          <w:tcPr>
            <w:tcW w:w="1990" w:type="dxa"/>
          </w:tcPr>
          <w:p w:rsidR="001F51C2" w:rsidRPr="00A572F3" w:rsidRDefault="001F51C2" w:rsidP="000A32F1">
            <w:pPr>
              <w:jc w:val="center"/>
              <w:rPr>
                <w:rFonts w:ascii="Times New Roman" w:hAnsi="Times New Roman" w:cs="Times New Roman"/>
                <w:b/>
                <w:sz w:val="28"/>
                <w:szCs w:val="28"/>
              </w:rPr>
            </w:pPr>
            <w:r w:rsidRPr="00A572F3">
              <w:rPr>
                <w:rFonts w:ascii="Times New Roman" w:hAnsi="Times New Roman" w:cs="Times New Roman"/>
                <w:b/>
                <w:sz w:val="28"/>
                <w:szCs w:val="28"/>
              </w:rPr>
              <w:t>8.00-16.00</w:t>
            </w:r>
          </w:p>
        </w:tc>
        <w:tc>
          <w:tcPr>
            <w:tcW w:w="1990" w:type="dxa"/>
          </w:tcPr>
          <w:p w:rsidR="001F51C2" w:rsidRDefault="001F51C2" w:rsidP="000A32F1">
            <w:pPr>
              <w:jc w:val="center"/>
            </w:pPr>
            <w:r w:rsidRPr="00A572F3">
              <w:rPr>
                <w:rFonts w:ascii="Times New Roman" w:hAnsi="Times New Roman" w:cs="Times New Roman"/>
                <w:b/>
                <w:sz w:val="28"/>
                <w:szCs w:val="28"/>
              </w:rPr>
              <w:t>40 ч</w:t>
            </w:r>
          </w:p>
        </w:tc>
      </w:tr>
    </w:tbl>
    <w:p w:rsidR="001F51C2" w:rsidRPr="00B07C7D" w:rsidRDefault="001F51C2" w:rsidP="001F51C2">
      <w:pPr>
        <w:pStyle w:val="a6"/>
        <w:jc w:val="center"/>
        <w:rPr>
          <w:rFonts w:ascii="Times New Roman" w:hAnsi="Times New Roman" w:cs="Times New Roman"/>
          <w:sz w:val="28"/>
          <w:szCs w:val="28"/>
        </w:rPr>
      </w:pPr>
    </w:p>
    <w:p w:rsidR="001F51C2" w:rsidRDefault="001F51C2"/>
    <w:sectPr w:rsidR="001F51C2" w:rsidSect="00F54C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22433"/>
    <w:multiLevelType w:val="hybridMultilevel"/>
    <w:tmpl w:val="02CE004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F54C42"/>
    <w:rsid w:val="001F51C2"/>
    <w:rsid w:val="00334E0A"/>
    <w:rsid w:val="005252EE"/>
    <w:rsid w:val="00F43CB7"/>
    <w:rsid w:val="00F54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C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4C42"/>
    <w:rPr>
      <w:rFonts w:ascii="Tahoma" w:hAnsi="Tahoma" w:cs="Tahoma"/>
      <w:sz w:val="16"/>
      <w:szCs w:val="16"/>
    </w:rPr>
  </w:style>
  <w:style w:type="character" w:styleId="a5">
    <w:name w:val="Hyperlink"/>
    <w:basedOn w:val="a0"/>
    <w:rsid w:val="001F51C2"/>
    <w:rPr>
      <w:color w:val="0000FF"/>
      <w:u w:val="single"/>
    </w:rPr>
  </w:style>
  <w:style w:type="paragraph" w:styleId="a6">
    <w:name w:val="No Spacing"/>
    <w:uiPriority w:val="1"/>
    <w:qFormat/>
    <w:rsid w:val="001F51C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7">
    <w:name w:val="шаблон текст"/>
    <w:basedOn w:val="a"/>
    <w:rsid w:val="001F51C2"/>
    <w:pPr>
      <w:suppressAutoHyphens/>
      <w:spacing w:after="0" w:line="360" w:lineRule="auto"/>
      <w:ind w:firstLine="709"/>
      <w:jc w:val="both"/>
    </w:pPr>
    <w:rPr>
      <w:rFonts w:ascii="Arial" w:eastAsia="Calibri" w:hAnsi="Arial" w:cs="Arial"/>
      <w:sz w:val="20"/>
      <w:szCs w:val="20"/>
      <w:lang w:eastAsia="ar-SA"/>
    </w:rPr>
  </w:style>
  <w:style w:type="character" w:customStyle="1" w:styleId="blk">
    <w:name w:val="blk"/>
    <w:basedOn w:val="a0"/>
    <w:rsid w:val="001F51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3A75C10637F018D967062C0CD6592DD3D7A5B38AE5C7D95006C0A56B3AFFF6251C3E9AA710D5D6LDp3L" TargetMode="External"/><Relationship Id="rId13" Type="http://schemas.openxmlformats.org/officeDocument/2006/relationships/hyperlink" Target="consultantplus://offline/ref=141D69D7AF813298C925115F6AD8AA4F5A720F48DECC3260791C6F8D5F950F6A3477D0A215C25D19d9vFL" TargetMode="External"/><Relationship Id="rId18" Type="http://schemas.openxmlformats.org/officeDocument/2006/relationships/hyperlink" Target="http://www.consultant.ru/document/cons_doc_LAW_292675/d7321d67aa33c4579894479bde280c6f8c260681/" TargetMode="External"/><Relationship Id="rId26" Type="http://schemas.openxmlformats.org/officeDocument/2006/relationships/hyperlink" Target="consultantplus://offline/ref=69C60379E7CC82284B772AEDE965DEAC38616A241A7986B6E9A9A5530DDBC9B0FFF8C1E45E0DM2M0L" TargetMode="External"/><Relationship Id="rId3" Type="http://schemas.openxmlformats.org/officeDocument/2006/relationships/settings" Target="settings.xml"/><Relationship Id="rId21" Type="http://schemas.openxmlformats.org/officeDocument/2006/relationships/hyperlink" Target="http://www.consultant.ru/document/cons_doc_LAW_289887/274f022222909efcef192f7615b143e34309164f/" TargetMode="External"/><Relationship Id="rId7" Type="http://schemas.openxmlformats.org/officeDocument/2006/relationships/hyperlink" Target="consultantplus://offline/ref=88844B20EF7016E3DD4D55FD11763DB0D94A9D2728191812BC7B10FF3AAD607F2548B9544AHAg3L" TargetMode="External"/><Relationship Id="rId12" Type="http://schemas.openxmlformats.org/officeDocument/2006/relationships/hyperlink" Target="consultantplus://offline/ref=1CA50F05114C4CB20A901A7A108E1A397869FDAD76120A96470754CA62C3652B33CCF7F7B6585BFEE4rBL" TargetMode="External"/><Relationship Id="rId17" Type="http://schemas.openxmlformats.org/officeDocument/2006/relationships/hyperlink" Target="http://www.consultant.ru/document/cons_doc_LAW_47274/c3075873a2e755a3c3ee5e4fe953a0828380ab39/" TargetMode="External"/><Relationship Id="rId25" Type="http://schemas.openxmlformats.org/officeDocument/2006/relationships/hyperlink" Target="consultantplus://offline/ref=69C60379E7CC82284B772AEDE965DEAC336A6A2A1A75DBBCE1F0A9510AD496A7F8B1CDE55C0422M3MAL" TargetMode="External"/><Relationship Id="rId2" Type="http://schemas.openxmlformats.org/officeDocument/2006/relationships/styles" Target="styles.xml"/><Relationship Id="rId16" Type="http://schemas.openxmlformats.org/officeDocument/2006/relationships/hyperlink" Target="consultantplus://offline/ref=27C72CDCD9330386EEBA4BD5766E8E3D949F4E13C7B072B21672C0A38B72E5A3C543121464h7C9M" TargetMode="External"/><Relationship Id="rId20" Type="http://schemas.openxmlformats.org/officeDocument/2006/relationships/hyperlink" Target="http://www.consultant.ru/document/cons_doc_LAW_299557/7262accf6a3d67f9ced3a3dceb38c7bda15d539d/" TargetMode="External"/><Relationship Id="rId1" Type="http://schemas.openxmlformats.org/officeDocument/2006/relationships/numbering" Target="numbering.xml"/><Relationship Id="rId6" Type="http://schemas.openxmlformats.org/officeDocument/2006/relationships/hyperlink" Target="consultantplus://offline/ref=88844B20EF7016E3DD4D55FD11763DB0D94A9D2728191812BC7B10FF3AAD607F2548B95445HAg0L" TargetMode="External"/><Relationship Id="rId11" Type="http://schemas.openxmlformats.org/officeDocument/2006/relationships/hyperlink" Target="consultantplus://offline/ref=1CA50F05114C4CB20A901A7A108E1A397860FDAC71130A96470754CA62C3652B33CCF7F7B6585BF4E4rAL" TargetMode="External"/><Relationship Id="rId24" Type="http://schemas.openxmlformats.org/officeDocument/2006/relationships/hyperlink" Target="http://www.consultant.ru/document/cons_doc_LAW_289887/ede188a86ee930ba7b9e1163bc567d7897a43921/" TargetMode="External"/><Relationship Id="rId5" Type="http://schemas.openxmlformats.org/officeDocument/2006/relationships/image" Target="media/image1.jpeg"/><Relationship Id="rId15" Type="http://schemas.openxmlformats.org/officeDocument/2006/relationships/hyperlink" Target="consultantplus://offline/ref=27C72CDCD9330386EEBA4BD5766E8E3D949F4E13C7B072B21672C0A38B72E5A3C543121465h7C0M" TargetMode="External"/><Relationship Id="rId23" Type="http://schemas.openxmlformats.org/officeDocument/2006/relationships/hyperlink" Target="http://www.consultant.ru/document/cons_doc_LAW_289887/3cada1c48e0ead0990c871576b4bc7dc1ff19ab1/" TargetMode="External"/><Relationship Id="rId28" Type="http://schemas.openxmlformats.org/officeDocument/2006/relationships/theme" Target="theme/theme1.xml"/><Relationship Id="rId10" Type="http://schemas.openxmlformats.org/officeDocument/2006/relationships/hyperlink" Target="consultantplus://offline/ref=1CA50F05114C4CB20A901A7A108E1A397B65F6AC731E0A96470754CA62ECr3L" TargetMode="External"/><Relationship Id="rId19" Type="http://schemas.openxmlformats.org/officeDocument/2006/relationships/hyperlink" Target="http://www.consultant.ru/document/cons_doc_LAW_201269/692a1c84c0e05b5154e814aea15607628abb2690/" TargetMode="External"/><Relationship Id="rId4" Type="http://schemas.openxmlformats.org/officeDocument/2006/relationships/webSettings" Target="webSettings.xml"/><Relationship Id="rId9" Type="http://schemas.openxmlformats.org/officeDocument/2006/relationships/hyperlink" Target="consultantplus://offline/ref=1CA50F05114C4CB20A901A7A108E1A397869F6A67F1D0A96470754CA62C3652B33CCF7F4B65FE5rDL" TargetMode="External"/><Relationship Id="rId14" Type="http://schemas.openxmlformats.org/officeDocument/2006/relationships/hyperlink" Target="consultantplus://offline/ref=D1FFF716D83074D57786ACC886E6E4B7D0CED8A98FD6C7E2F9D5FE7A59D406E02ED3093719cByCL" TargetMode="External"/><Relationship Id="rId22" Type="http://schemas.openxmlformats.org/officeDocument/2006/relationships/hyperlink" Target="http://www.consultant.ru/document/cons_doc_LAW_289887/6a7ba42d8fda3a1ba186a9eb5c806921998ae7d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7094</Words>
  <Characters>40437</Characters>
  <Application>Microsoft Office Word</Application>
  <DocSecurity>0</DocSecurity>
  <Lines>336</Lines>
  <Paragraphs>94</Paragraphs>
  <ScaleCrop>false</ScaleCrop>
  <Company/>
  <LinksUpToDate>false</LinksUpToDate>
  <CharactersWithSpaces>47437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2020-03-09T12:59:00Z</dcterms:created>
  <dcterms:modified xsi:type="dcterms:W3CDTF">2020-03-09T13:04:00Z</dcterms:modified>
</cp:coreProperties>
</file>